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9E" w:rsidRPr="00734D19" w:rsidRDefault="00766730">
      <w:pPr>
        <w:pStyle w:val="ab"/>
        <w:spacing w:beforeLines="0" w:afterLines="0" w:line="360" w:lineRule="auto"/>
        <w:jc w:val="left"/>
        <w:rPr>
          <w:rFonts w:ascii="Times New Roman" w:eastAsia="仿宋"/>
          <w:b/>
          <w:bCs/>
          <w:color w:val="000000"/>
          <w:sz w:val="32"/>
          <w:szCs w:val="32"/>
        </w:rPr>
      </w:pPr>
      <w:r w:rsidRPr="00734D19">
        <w:rPr>
          <w:rFonts w:ascii="Times New Roman" w:eastAsia="仿宋_GB2312"/>
          <w:color w:val="000000"/>
          <w:sz w:val="32"/>
          <w:szCs w:val="32"/>
        </w:rPr>
        <w:t>附件</w:t>
      </w:r>
      <w:r w:rsidRPr="00734D19">
        <w:rPr>
          <w:rFonts w:ascii="Times New Roman" w:eastAsia="仿宋_GB2312"/>
          <w:color w:val="000000"/>
          <w:sz w:val="32"/>
          <w:szCs w:val="32"/>
        </w:rPr>
        <w:t>6</w:t>
      </w:r>
    </w:p>
    <w:p w:rsidR="00551BA3" w:rsidRPr="00734D19" w:rsidRDefault="00766730" w:rsidP="00F6549E">
      <w:pPr>
        <w:pStyle w:val="ab"/>
        <w:spacing w:beforeLines="0" w:afterLines="0" w:line="360" w:lineRule="auto"/>
        <w:jc w:val="center"/>
        <w:rPr>
          <w:rFonts w:ascii="Times New Roman" w:eastAsia="华文中宋"/>
          <w:b/>
          <w:bCs/>
          <w:sz w:val="36"/>
          <w:szCs w:val="36"/>
        </w:rPr>
      </w:pPr>
      <w:r w:rsidRPr="00734D19">
        <w:rPr>
          <w:rFonts w:ascii="Times New Roman" w:eastAsia="华文中宋"/>
          <w:b/>
          <w:color w:val="000000"/>
          <w:sz w:val="36"/>
          <w:szCs w:val="36"/>
        </w:rPr>
        <w:t>安全风险四色分布图图例</w:t>
      </w:r>
    </w:p>
    <w:p w:rsidR="00551BA3" w:rsidRPr="00734D19" w:rsidRDefault="00551BA3">
      <w:pPr>
        <w:pStyle w:val="a9"/>
        <w:rPr>
          <w:rFonts w:ascii="Times New Roman" w:hAnsi="Times New Roman"/>
        </w:rPr>
      </w:pPr>
    </w:p>
    <w:tbl>
      <w:tblPr>
        <w:tblStyle w:val="a7"/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782"/>
        <w:gridCol w:w="2012"/>
        <w:gridCol w:w="3670"/>
      </w:tblGrid>
      <w:tr w:rsidR="00551BA3" w:rsidRPr="00734D19" w:rsidTr="007B1FF0">
        <w:trPr>
          <w:trHeight w:val="481"/>
          <w:jc w:val="center"/>
        </w:trPr>
        <w:tc>
          <w:tcPr>
            <w:tcW w:w="1058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楷体_GB2312" w:cs="Times New Roman"/>
                <w:b/>
                <w:bCs/>
                <w:sz w:val="28"/>
                <w:szCs w:val="28"/>
              </w:rPr>
            </w:pPr>
            <w:r w:rsidRPr="00734D19">
              <w:rPr>
                <w:rFonts w:eastAsia="楷体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2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楷体_GB2312" w:cs="Times New Roman"/>
                <w:b/>
                <w:bCs/>
                <w:sz w:val="28"/>
                <w:szCs w:val="28"/>
              </w:rPr>
            </w:pPr>
            <w:r w:rsidRPr="00734D19">
              <w:rPr>
                <w:rFonts w:eastAsia="楷体_GB2312" w:cs="Times New Roman"/>
                <w:b/>
                <w:bCs/>
                <w:sz w:val="28"/>
                <w:szCs w:val="28"/>
              </w:rPr>
              <w:t>风险等级</w:t>
            </w:r>
          </w:p>
        </w:tc>
        <w:tc>
          <w:tcPr>
            <w:tcW w:w="2012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楷体_GB2312" w:cs="Times New Roman"/>
                <w:b/>
                <w:bCs/>
                <w:sz w:val="28"/>
                <w:szCs w:val="28"/>
              </w:rPr>
            </w:pPr>
            <w:r w:rsidRPr="00734D19">
              <w:rPr>
                <w:rFonts w:eastAsia="楷体_GB2312" w:cs="Times New Roman"/>
                <w:b/>
                <w:bCs/>
                <w:sz w:val="28"/>
                <w:szCs w:val="28"/>
              </w:rPr>
              <w:t>颜色</w:t>
            </w:r>
          </w:p>
        </w:tc>
        <w:tc>
          <w:tcPr>
            <w:tcW w:w="367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楷体_GB2312" w:cs="Times New Roman"/>
                <w:b/>
                <w:bCs/>
                <w:sz w:val="28"/>
                <w:szCs w:val="28"/>
              </w:rPr>
            </w:pPr>
            <w:r w:rsidRPr="00734D19">
              <w:rPr>
                <w:rFonts w:eastAsia="楷体_GB2312" w:cs="Times New Roman"/>
                <w:b/>
                <w:bCs/>
                <w:sz w:val="28"/>
                <w:szCs w:val="28"/>
              </w:rPr>
              <w:t>色谱标准</w:t>
            </w:r>
          </w:p>
        </w:tc>
      </w:tr>
      <w:tr w:rsidR="00551BA3" w:rsidRPr="00734D19" w:rsidTr="007B1FF0">
        <w:trPr>
          <w:trHeight w:val="417"/>
          <w:jc w:val="center"/>
        </w:trPr>
        <w:tc>
          <w:tcPr>
            <w:tcW w:w="1058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重大风险</w:t>
            </w:r>
          </w:p>
        </w:tc>
        <w:tc>
          <w:tcPr>
            <w:tcW w:w="2012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红</w:t>
            </w:r>
          </w:p>
        </w:tc>
        <w:tc>
          <w:tcPr>
            <w:tcW w:w="367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RGB:R255   G0     B0</w:t>
            </w:r>
          </w:p>
        </w:tc>
      </w:tr>
      <w:tr w:rsidR="00551BA3" w:rsidRPr="00734D19" w:rsidTr="007B1FF0">
        <w:trPr>
          <w:trHeight w:val="408"/>
          <w:jc w:val="center"/>
        </w:trPr>
        <w:tc>
          <w:tcPr>
            <w:tcW w:w="1058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较大风险</w:t>
            </w:r>
          </w:p>
        </w:tc>
        <w:tc>
          <w:tcPr>
            <w:tcW w:w="2012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橙</w:t>
            </w:r>
          </w:p>
        </w:tc>
        <w:tc>
          <w:tcPr>
            <w:tcW w:w="367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RGB:R255   G97    B0</w:t>
            </w:r>
          </w:p>
        </w:tc>
      </w:tr>
      <w:tr w:rsidR="00551BA3" w:rsidRPr="00734D19" w:rsidTr="007B1FF0">
        <w:trPr>
          <w:trHeight w:val="428"/>
          <w:jc w:val="center"/>
        </w:trPr>
        <w:tc>
          <w:tcPr>
            <w:tcW w:w="1058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一般风险</w:t>
            </w:r>
          </w:p>
        </w:tc>
        <w:tc>
          <w:tcPr>
            <w:tcW w:w="2012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黄</w:t>
            </w:r>
          </w:p>
        </w:tc>
        <w:tc>
          <w:tcPr>
            <w:tcW w:w="367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RGB:R255   G255   B0</w:t>
            </w:r>
          </w:p>
        </w:tc>
      </w:tr>
      <w:tr w:rsidR="00551BA3" w:rsidRPr="00734D19" w:rsidTr="007B1FF0">
        <w:trPr>
          <w:trHeight w:val="407"/>
          <w:jc w:val="center"/>
        </w:trPr>
        <w:tc>
          <w:tcPr>
            <w:tcW w:w="1058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低风险</w:t>
            </w:r>
          </w:p>
        </w:tc>
        <w:tc>
          <w:tcPr>
            <w:tcW w:w="2012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蓝</w:t>
            </w:r>
          </w:p>
        </w:tc>
        <w:tc>
          <w:tcPr>
            <w:tcW w:w="367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" w:cs="Times New Roman"/>
                <w:sz w:val="28"/>
                <w:szCs w:val="28"/>
              </w:rPr>
            </w:pPr>
            <w:r w:rsidRPr="00734D19">
              <w:rPr>
                <w:rFonts w:eastAsia="仿宋" w:cs="Times New Roman"/>
                <w:sz w:val="28"/>
                <w:szCs w:val="28"/>
              </w:rPr>
              <w:t>RGB:R0      G0   B255</w:t>
            </w:r>
          </w:p>
        </w:tc>
      </w:tr>
    </w:tbl>
    <w:p w:rsidR="00551BA3" w:rsidRPr="00734D19" w:rsidRDefault="00551BA3">
      <w:pPr>
        <w:widowControl/>
        <w:rPr>
          <w:rFonts w:eastAsia="仿宋" w:cs="Times New Roman"/>
          <w:b/>
          <w:kern w:val="0"/>
          <w:sz w:val="30"/>
          <w:szCs w:val="30"/>
        </w:rPr>
      </w:pPr>
    </w:p>
    <w:p w:rsidR="00551BA3" w:rsidRPr="00734D19" w:rsidRDefault="00766730">
      <w:pPr>
        <w:widowControl/>
        <w:jc w:val="center"/>
        <w:rPr>
          <w:rFonts w:eastAsia="仿宋" w:cs="Times New Roman"/>
          <w:b/>
          <w:kern w:val="0"/>
          <w:sz w:val="30"/>
          <w:szCs w:val="30"/>
        </w:rPr>
      </w:pPr>
      <w:r w:rsidRPr="00734D19">
        <w:rPr>
          <w:rFonts w:eastAsia="仿宋" w:cs="Times New Roman"/>
          <w:b/>
          <w:noProof/>
          <w:kern w:val="0"/>
          <w:sz w:val="30"/>
          <w:szCs w:val="30"/>
        </w:rPr>
        <w:drawing>
          <wp:inline distT="0" distB="0" distL="114300" distR="114300" wp14:anchorId="0AA82DB2" wp14:editId="70EDAFC5">
            <wp:extent cx="5568950" cy="2649220"/>
            <wp:effectExtent l="0" t="0" r="12700" b="17780"/>
            <wp:docPr id="2" name="图片 1" descr="3039503773_14152037080_3157d79cf6a5bdbe8f91651f5067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039503773_14152037080_3157d79cf6a5bdbe8f91651f5067a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264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51BA3" w:rsidRPr="00734D19" w:rsidRDefault="00766730">
      <w:pPr>
        <w:widowControl/>
        <w:spacing w:line="540" w:lineRule="exact"/>
        <w:jc w:val="center"/>
        <w:rPr>
          <w:rFonts w:cs="Times New Roman"/>
        </w:rPr>
      </w:pPr>
      <w:r w:rsidRPr="00734D19">
        <w:rPr>
          <w:rFonts w:eastAsia="仿宋" w:cs="Times New Roman"/>
          <w:kern w:val="0"/>
          <w:sz w:val="30"/>
          <w:szCs w:val="30"/>
        </w:rPr>
        <w:t>安全风险四色分布图</w:t>
      </w:r>
    </w:p>
    <w:p w:rsidR="00551BA3" w:rsidRPr="00734D19" w:rsidRDefault="00551BA3">
      <w:pPr>
        <w:rPr>
          <w:rFonts w:cs="Times New Roman"/>
        </w:rPr>
      </w:pPr>
    </w:p>
    <w:p w:rsidR="00551BA3" w:rsidRPr="00734D19" w:rsidRDefault="00551BA3">
      <w:pPr>
        <w:rPr>
          <w:rFonts w:cs="Times New Roman"/>
        </w:rPr>
      </w:pPr>
    </w:p>
    <w:p w:rsidR="00551BA3" w:rsidRPr="00734D19" w:rsidRDefault="00551BA3">
      <w:pPr>
        <w:pStyle w:val="2"/>
        <w:ind w:leftChars="0" w:left="0" w:firstLineChars="0" w:firstLine="0"/>
        <w:rPr>
          <w:rFonts w:cs="Times New Roman"/>
          <w:color w:val="000000" w:themeColor="text1"/>
        </w:rPr>
      </w:pPr>
    </w:p>
    <w:p w:rsidR="007067C9" w:rsidRPr="00734D19" w:rsidRDefault="007067C9">
      <w:pPr>
        <w:pStyle w:val="2"/>
        <w:ind w:leftChars="0" w:left="0" w:firstLineChars="0" w:firstLine="0"/>
        <w:rPr>
          <w:rFonts w:cs="Times New Roman"/>
          <w:color w:val="000000" w:themeColor="text1"/>
        </w:rPr>
      </w:pPr>
    </w:p>
    <w:p w:rsidR="007067C9" w:rsidRPr="00734D19" w:rsidRDefault="007067C9">
      <w:pPr>
        <w:pStyle w:val="2"/>
        <w:ind w:leftChars="0" w:left="0" w:firstLineChars="0" w:firstLine="0"/>
        <w:rPr>
          <w:rFonts w:cs="Times New Roman"/>
          <w:color w:val="000000" w:themeColor="text1"/>
        </w:rPr>
      </w:pPr>
      <w:bookmarkStart w:id="0" w:name="_GoBack"/>
      <w:bookmarkEnd w:id="0"/>
    </w:p>
    <w:sectPr w:rsidR="007067C9" w:rsidRPr="00734D19" w:rsidSect="007067C9">
      <w:footerReference w:type="default" r:id="rId10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CC" w:rsidRDefault="001F6ECC">
      <w:r>
        <w:separator/>
      </w:r>
    </w:p>
  </w:endnote>
  <w:endnote w:type="continuationSeparator" w:id="0">
    <w:p w:rsidR="001F6ECC" w:rsidRDefault="001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A3" w:rsidRDefault="007667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A4241" wp14:editId="5DECAB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BA3" w:rsidRDefault="0076673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B797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51BA3" w:rsidRDefault="0076673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B797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CC" w:rsidRDefault="001F6ECC">
      <w:r>
        <w:separator/>
      </w:r>
    </w:p>
  </w:footnote>
  <w:footnote w:type="continuationSeparator" w:id="0">
    <w:p w:rsidR="001F6ECC" w:rsidRDefault="001F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94EE"/>
    <w:multiLevelType w:val="singleLevel"/>
    <w:tmpl w:val="BCE06E32"/>
    <w:lvl w:ilvl="0">
      <w:start w:val="1"/>
      <w:numFmt w:val="chineseCounting"/>
      <w:suff w:val="nothing"/>
      <w:lvlText w:val="%1、"/>
      <w:lvlJc w:val="left"/>
      <w:rPr>
        <w:b w:val="0"/>
      </w:rPr>
    </w:lvl>
  </w:abstractNum>
  <w:abstractNum w:abstractNumId="1">
    <w:nsid w:val="5E7AA9EB"/>
    <w:multiLevelType w:val="singleLevel"/>
    <w:tmpl w:val="5E7AA9EB"/>
    <w:lvl w:ilvl="0">
      <w:start w:val="1"/>
      <w:numFmt w:val="decimal"/>
      <w:suff w:val="nothing"/>
      <w:lvlText w:val="%1."/>
      <w:lvlJc w:val="left"/>
    </w:lvl>
  </w:abstractNum>
  <w:abstractNum w:abstractNumId="2">
    <w:nsid w:val="5E7AA9F8"/>
    <w:multiLevelType w:val="singleLevel"/>
    <w:tmpl w:val="5E7AA9F8"/>
    <w:lvl w:ilvl="0">
      <w:start w:val="2"/>
      <w:numFmt w:val="decimal"/>
      <w:suff w:val="nothing"/>
      <w:lvlText w:val="%1."/>
      <w:lvlJc w:val="left"/>
    </w:lvl>
  </w:abstractNum>
  <w:abstractNum w:abstractNumId="3">
    <w:nsid w:val="5E7AAA06"/>
    <w:multiLevelType w:val="singleLevel"/>
    <w:tmpl w:val="5E7AAA06"/>
    <w:lvl w:ilvl="0">
      <w:start w:val="3"/>
      <w:numFmt w:val="decimal"/>
      <w:suff w:val="nothing"/>
      <w:lvlText w:val="%1."/>
      <w:lvlJc w:val="left"/>
    </w:lvl>
  </w:abstractNum>
  <w:abstractNum w:abstractNumId="4">
    <w:nsid w:val="5E7AAA53"/>
    <w:multiLevelType w:val="singleLevel"/>
    <w:tmpl w:val="5E7AAA53"/>
    <w:lvl w:ilvl="0">
      <w:start w:val="3"/>
      <w:numFmt w:val="decimal"/>
      <w:suff w:val="nothing"/>
      <w:lvlText w:val="%1."/>
      <w:lvlJc w:val="left"/>
    </w:lvl>
  </w:abstractNum>
  <w:abstractNum w:abstractNumId="5">
    <w:nsid w:val="5E7AAA64"/>
    <w:multiLevelType w:val="singleLevel"/>
    <w:tmpl w:val="5E7AAA64"/>
    <w:lvl w:ilvl="0">
      <w:start w:val="2"/>
      <w:numFmt w:val="decimal"/>
      <w:suff w:val="nothing"/>
      <w:lvlText w:val="%1."/>
      <w:lvlJc w:val="left"/>
    </w:lvl>
  </w:abstractNum>
  <w:abstractNum w:abstractNumId="6">
    <w:nsid w:val="5E7AABCF"/>
    <w:multiLevelType w:val="singleLevel"/>
    <w:tmpl w:val="5E7AABCF"/>
    <w:lvl w:ilvl="0">
      <w:start w:val="2"/>
      <w:numFmt w:val="decimal"/>
      <w:suff w:val="nothing"/>
      <w:lvlText w:val="（%1）"/>
      <w:lvlJc w:val="left"/>
    </w:lvl>
  </w:abstractNum>
  <w:abstractNum w:abstractNumId="7">
    <w:nsid w:val="5E7AABF4"/>
    <w:multiLevelType w:val="singleLevel"/>
    <w:tmpl w:val="5E7AABF4"/>
    <w:lvl w:ilvl="0">
      <w:start w:val="6"/>
      <w:numFmt w:val="decimal"/>
      <w:suff w:val="nothing"/>
      <w:lvlText w:val="（%1）"/>
      <w:lvlJc w:val="left"/>
    </w:lvl>
  </w:abstractNum>
  <w:abstractNum w:abstractNumId="8">
    <w:nsid w:val="5E7AAC68"/>
    <w:multiLevelType w:val="singleLevel"/>
    <w:tmpl w:val="5E7AAC68"/>
    <w:lvl w:ilvl="0">
      <w:start w:val="2"/>
      <w:numFmt w:val="decimal"/>
      <w:suff w:val="nothing"/>
      <w:lvlText w:val="（%1）"/>
      <w:lvlJc w:val="left"/>
    </w:lvl>
  </w:abstractNum>
  <w:abstractNum w:abstractNumId="9">
    <w:nsid w:val="5E7AAE13"/>
    <w:multiLevelType w:val="singleLevel"/>
    <w:tmpl w:val="5E7AAE13"/>
    <w:lvl w:ilvl="0">
      <w:start w:val="2"/>
      <w:numFmt w:val="decimal"/>
      <w:suff w:val="nothing"/>
      <w:lvlText w:val="（%1）"/>
      <w:lvlJc w:val="left"/>
    </w:lvl>
  </w:abstractNum>
  <w:abstractNum w:abstractNumId="10">
    <w:nsid w:val="5E7AAE25"/>
    <w:multiLevelType w:val="singleLevel"/>
    <w:tmpl w:val="5E7AAE25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A24D4"/>
    <w:rsid w:val="000377A4"/>
    <w:rsid w:val="001015E9"/>
    <w:rsid w:val="001361E9"/>
    <w:rsid w:val="00137CC7"/>
    <w:rsid w:val="001E6B3C"/>
    <w:rsid w:val="001F6ECC"/>
    <w:rsid w:val="00283116"/>
    <w:rsid w:val="002E0A72"/>
    <w:rsid w:val="003261E4"/>
    <w:rsid w:val="00346DA4"/>
    <w:rsid w:val="004A2AAF"/>
    <w:rsid w:val="004A387E"/>
    <w:rsid w:val="004B0F99"/>
    <w:rsid w:val="004D2FAB"/>
    <w:rsid w:val="00551BA3"/>
    <w:rsid w:val="007067C9"/>
    <w:rsid w:val="00717133"/>
    <w:rsid w:val="00721586"/>
    <w:rsid w:val="00734D19"/>
    <w:rsid w:val="00766730"/>
    <w:rsid w:val="007723C6"/>
    <w:rsid w:val="007757AD"/>
    <w:rsid w:val="00782882"/>
    <w:rsid w:val="007B1FF0"/>
    <w:rsid w:val="008C2FE7"/>
    <w:rsid w:val="00943B22"/>
    <w:rsid w:val="009A6600"/>
    <w:rsid w:val="009C4DE2"/>
    <w:rsid w:val="00A83A78"/>
    <w:rsid w:val="00A96B06"/>
    <w:rsid w:val="00A97CDE"/>
    <w:rsid w:val="00BC6B50"/>
    <w:rsid w:val="00C53328"/>
    <w:rsid w:val="00C928FE"/>
    <w:rsid w:val="00CB7971"/>
    <w:rsid w:val="00CC0801"/>
    <w:rsid w:val="00CC250D"/>
    <w:rsid w:val="00D34A69"/>
    <w:rsid w:val="00D62AF5"/>
    <w:rsid w:val="00DD5905"/>
    <w:rsid w:val="00DE63E5"/>
    <w:rsid w:val="00EA2173"/>
    <w:rsid w:val="00EC4620"/>
    <w:rsid w:val="00F53F4D"/>
    <w:rsid w:val="00F61A2A"/>
    <w:rsid w:val="00F6549E"/>
    <w:rsid w:val="00F8331A"/>
    <w:rsid w:val="05640BEC"/>
    <w:rsid w:val="05B32A31"/>
    <w:rsid w:val="075C1A5D"/>
    <w:rsid w:val="08026610"/>
    <w:rsid w:val="14BA6DBB"/>
    <w:rsid w:val="207A24D4"/>
    <w:rsid w:val="21317FB1"/>
    <w:rsid w:val="2458280D"/>
    <w:rsid w:val="256302CD"/>
    <w:rsid w:val="27DC28BC"/>
    <w:rsid w:val="284074A9"/>
    <w:rsid w:val="29917229"/>
    <w:rsid w:val="2DE66D06"/>
    <w:rsid w:val="33AA49C1"/>
    <w:rsid w:val="34CC2369"/>
    <w:rsid w:val="38B4412B"/>
    <w:rsid w:val="3C166F00"/>
    <w:rsid w:val="3F0163FE"/>
    <w:rsid w:val="3FEC1601"/>
    <w:rsid w:val="46F670D9"/>
    <w:rsid w:val="485D05AA"/>
    <w:rsid w:val="4F7C64CD"/>
    <w:rsid w:val="53E3603C"/>
    <w:rsid w:val="59041FAC"/>
    <w:rsid w:val="591741EC"/>
    <w:rsid w:val="5E126DF6"/>
    <w:rsid w:val="627E6DA3"/>
    <w:rsid w:val="66C03249"/>
    <w:rsid w:val="676A7D8E"/>
    <w:rsid w:val="6FB47340"/>
    <w:rsid w:val="759B1898"/>
    <w:rsid w:val="7B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ind w:firstLineChars="200" w:firstLine="560"/>
    </w:pPr>
    <w:rPr>
      <w:sz w:val="28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pPr>
      <w:adjustRightInd w:val="0"/>
      <w:snapToGrid w:val="0"/>
      <w:spacing w:line="360" w:lineRule="auto"/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9"/>
    <w:qFormat/>
    <w:pPr>
      <w:outlineLvl w:val="2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2"/>
    </w:rPr>
  </w:style>
  <w:style w:type="paragraph" w:customStyle="1" w:styleId="aa">
    <w:name w:val="二级条标题"/>
    <w:next w:val="a9"/>
    <w:qFormat/>
    <w:pPr>
      <w:outlineLvl w:val="3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b">
    <w:name w:val="章标题"/>
    <w:next w:val="a9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styleId="ac">
    <w:name w:val="Balloon Text"/>
    <w:basedOn w:val="a"/>
    <w:link w:val="Char"/>
    <w:rsid w:val="008C2FE7"/>
    <w:rPr>
      <w:sz w:val="18"/>
      <w:szCs w:val="18"/>
    </w:rPr>
  </w:style>
  <w:style w:type="character" w:customStyle="1" w:styleId="Char">
    <w:name w:val="批注框文本 Char"/>
    <w:basedOn w:val="a0"/>
    <w:link w:val="ac"/>
    <w:rsid w:val="008C2FE7"/>
    <w:rPr>
      <w:rFonts w:ascii="Times New Roman" w:hAnsi="Times New Roman"/>
      <w:kern w:val="2"/>
      <w:sz w:val="18"/>
      <w:szCs w:val="18"/>
    </w:rPr>
  </w:style>
  <w:style w:type="paragraph" w:styleId="ad">
    <w:name w:val="Body Text"/>
    <w:basedOn w:val="a"/>
    <w:link w:val="Char0"/>
    <w:rsid w:val="00D62AF5"/>
    <w:pPr>
      <w:spacing w:after="120"/>
    </w:pPr>
  </w:style>
  <w:style w:type="character" w:customStyle="1" w:styleId="Char0">
    <w:name w:val="正文文本 Char"/>
    <w:basedOn w:val="a0"/>
    <w:link w:val="ad"/>
    <w:rsid w:val="00D62AF5"/>
    <w:rPr>
      <w:rFonts w:ascii="Times New Roman" w:hAnsi="Times New Roman"/>
      <w:kern w:val="2"/>
      <w:sz w:val="21"/>
      <w:szCs w:val="24"/>
    </w:rPr>
  </w:style>
  <w:style w:type="paragraph" w:styleId="ae">
    <w:name w:val="Body Text First Indent"/>
    <w:basedOn w:val="ad"/>
    <w:link w:val="Char1"/>
    <w:rsid w:val="00D62AF5"/>
    <w:pPr>
      <w:ind w:firstLineChars="100" w:firstLine="420"/>
    </w:pPr>
  </w:style>
  <w:style w:type="character" w:customStyle="1" w:styleId="Char1">
    <w:name w:val="正文首行缩进 Char"/>
    <w:basedOn w:val="Char0"/>
    <w:link w:val="ae"/>
    <w:rsid w:val="00D62AF5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ind w:firstLineChars="200" w:firstLine="560"/>
    </w:pPr>
    <w:rPr>
      <w:sz w:val="28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pPr>
      <w:adjustRightInd w:val="0"/>
      <w:snapToGrid w:val="0"/>
      <w:spacing w:line="360" w:lineRule="auto"/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9"/>
    <w:qFormat/>
    <w:pPr>
      <w:outlineLvl w:val="2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2"/>
    </w:rPr>
  </w:style>
  <w:style w:type="paragraph" w:customStyle="1" w:styleId="aa">
    <w:name w:val="二级条标题"/>
    <w:next w:val="a9"/>
    <w:qFormat/>
    <w:pPr>
      <w:outlineLvl w:val="3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b">
    <w:name w:val="章标题"/>
    <w:next w:val="a9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styleId="ac">
    <w:name w:val="Balloon Text"/>
    <w:basedOn w:val="a"/>
    <w:link w:val="Char"/>
    <w:rsid w:val="008C2FE7"/>
    <w:rPr>
      <w:sz w:val="18"/>
      <w:szCs w:val="18"/>
    </w:rPr>
  </w:style>
  <w:style w:type="character" w:customStyle="1" w:styleId="Char">
    <w:name w:val="批注框文本 Char"/>
    <w:basedOn w:val="a0"/>
    <w:link w:val="ac"/>
    <w:rsid w:val="008C2FE7"/>
    <w:rPr>
      <w:rFonts w:ascii="Times New Roman" w:hAnsi="Times New Roman"/>
      <w:kern w:val="2"/>
      <w:sz w:val="18"/>
      <w:szCs w:val="18"/>
    </w:rPr>
  </w:style>
  <w:style w:type="paragraph" w:styleId="ad">
    <w:name w:val="Body Text"/>
    <w:basedOn w:val="a"/>
    <w:link w:val="Char0"/>
    <w:rsid w:val="00D62AF5"/>
    <w:pPr>
      <w:spacing w:after="120"/>
    </w:pPr>
  </w:style>
  <w:style w:type="character" w:customStyle="1" w:styleId="Char0">
    <w:name w:val="正文文本 Char"/>
    <w:basedOn w:val="a0"/>
    <w:link w:val="ad"/>
    <w:rsid w:val="00D62AF5"/>
    <w:rPr>
      <w:rFonts w:ascii="Times New Roman" w:hAnsi="Times New Roman"/>
      <w:kern w:val="2"/>
      <w:sz w:val="21"/>
      <w:szCs w:val="24"/>
    </w:rPr>
  </w:style>
  <w:style w:type="paragraph" w:styleId="ae">
    <w:name w:val="Body Text First Indent"/>
    <w:basedOn w:val="ad"/>
    <w:link w:val="Char1"/>
    <w:rsid w:val="00D62AF5"/>
    <w:pPr>
      <w:ind w:firstLineChars="100" w:firstLine="420"/>
    </w:pPr>
  </w:style>
  <w:style w:type="character" w:customStyle="1" w:styleId="Char1">
    <w:name w:val="正文首行缩进 Char"/>
    <w:basedOn w:val="Char0"/>
    <w:link w:val="ae"/>
    <w:rsid w:val="00D62AF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</Words>
  <Characters>150</Characters>
  <Application>Microsoft Office Word</Application>
  <DocSecurity>0</DocSecurity>
  <Lines>1</Lines>
  <Paragraphs>1</Paragraphs>
  <ScaleCrop>false</ScaleCrop>
  <Company>浙江省安全生产监督管理局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杜良浩</dc:creator>
  <cp:lastModifiedBy>李秀琪</cp:lastModifiedBy>
  <cp:revision>49</cp:revision>
  <cp:lastPrinted>2020-04-08T07:28:00Z</cp:lastPrinted>
  <dcterms:created xsi:type="dcterms:W3CDTF">2020-03-27T01:47:00Z</dcterms:created>
  <dcterms:modified xsi:type="dcterms:W3CDTF">2020-04-09T06:20:00Z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