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0"/>
          <w:szCs w:val="30"/>
        </w:rPr>
      </w:pPr>
      <w:r>
        <w:rPr>
          <w:rFonts w:eastAsia="黑体"/>
          <w:sz w:val="30"/>
          <w:szCs w:val="30"/>
        </w:rPr>
        <w:t>危险化学品从业单位安全生产标准化评审人员考核</w:t>
      </w:r>
      <w:r>
        <w:rPr>
          <w:rFonts w:hint="eastAsia" w:eastAsia="黑体"/>
          <w:sz w:val="30"/>
          <w:szCs w:val="30"/>
        </w:rPr>
        <w:t>练习题</w:t>
      </w:r>
    </w:p>
    <w:p>
      <w:pPr>
        <w:jc w:val="center"/>
        <w:rPr>
          <w:rFonts w:eastAsia="黑体"/>
          <w:sz w:val="30"/>
          <w:szCs w:val="30"/>
        </w:rPr>
      </w:pPr>
      <w:r>
        <w:rPr>
          <w:rFonts w:hint="eastAsia" w:eastAsia="黑体"/>
          <w:sz w:val="30"/>
          <w:szCs w:val="30"/>
        </w:rPr>
        <w:t>初培训案例题</w:t>
      </w:r>
    </w:p>
    <w:p>
      <w:pPr>
        <w:ind w:firstLine="480" w:firstLineChars="200"/>
        <w:jc w:val="left"/>
        <w:rPr>
          <w:rFonts w:ascii="Times New Roman" w:hAnsi="Times New Roman" w:eastAsia="宋体" w:cs="Times New Roman"/>
          <w:kern w:val="0"/>
          <w:sz w:val="24"/>
          <w:szCs w:val="24"/>
        </w:rPr>
      </w:pPr>
    </w:p>
    <w:p>
      <w:pPr>
        <w:ind w:firstLine="480" w:firstLineChars="200"/>
        <w:jc w:val="left"/>
        <w:rPr>
          <w:rFonts w:ascii="Times New Roman" w:hAnsi="Times New Roman" w:eastAsia="黑体" w:cs="Times New Roman"/>
          <w:sz w:val="24"/>
          <w:szCs w:val="24"/>
          <w:highlight w:val="yellow"/>
        </w:rPr>
      </w:pPr>
      <w:r>
        <w:rPr>
          <w:rFonts w:hint="eastAsia" w:ascii="Times New Roman" w:hAnsi="Times New Roman" w:eastAsia="黑体" w:cs="Times New Roman"/>
          <w:sz w:val="24"/>
          <w:szCs w:val="24"/>
        </w:rPr>
        <w:t>四</w:t>
      </w:r>
      <w:r>
        <w:rPr>
          <w:rFonts w:hint="eastAsia" w:ascii="Times New Roman" w:hAnsi="Times New Roman" w:eastAsia="黑体" w:cs="Times New Roman"/>
          <w:sz w:val="24"/>
          <w:szCs w:val="24"/>
          <w:lang w:val="en-US" w:eastAsia="zh-CN"/>
        </w:rPr>
        <w:t>.</w:t>
      </w:r>
      <w:r>
        <w:rPr>
          <w:rFonts w:hint="eastAsia" w:ascii="Times New Roman" w:hAnsi="Times New Roman" w:eastAsia="黑体" w:cs="Times New Roman"/>
          <w:sz w:val="24"/>
          <w:szCs w:val="24"/>
        </w:rPr>
        <w:t>案列题</w:t>
      </w:r>
      <w:r>
        <w:rPr>
          <w:rFonts w:ascii="Times New Roman" w:hAnsi="Times New Roman" w:eastAsia="黑体" w:cs="Times New Roman"/>
          <w:sz w:val="24"/>
          <w:szCs w:val="24"/>
        </w:rPr>
        <w:t>(以下各题至少有1个符合要求的选项</w:t>
      </w:r>
      <w:r>
        <w:rPr>
          <w:rFonts w:ascii="Times New Roman" w:hAnsi="Times New Roman" w:eastAsia="黑体" w:cs="Times New Roman"/>
          <w:sz w:val="24"/>
          <w:szCs w:val="24"/>
          <w:highlight w:val="yellow"/>
        </w:rPr>
        <w:t>，每小题2</w:t>
      </w:r>
      <w:r>
        <w:rPr>
          <w:rFonts w:hint="eastAsia" w:ascii="Times New Roman" w:hAnsi="Times New Roman" w:eastAsia="黑体" w:cs="Times New Roman"/>
          <w:sz w:val="24"/>
          <w:szCs w:val="24"/>
          <w:highlight w:val="yellow"/>
          <w:lang w:val="en-US" w:eastAsia="zh-CN"/>
        </w:rPr>
        <w:t>分</w:t>
      </w:r>
      <w:r>
        <w:rPr>
          <w:rFonts w:ascii="Times New Roman" w:hAnsi="Times New Roman" w:eastAsia="黑体" w:cs="Times New Roman"/>
          <w:sz w:val="24"/>
          <w:szCs w:val="24"/>
          <w:highlight w:val="yellow"/>
        </w:rPr>
        <w:t>，少选扣1分，错选不得分)</w:t>
      </w:r>
    </w:p>
    <w:p>
      <w:pPr>
        <w:ind w:firstLine="480" w:firstLineChars="200"/>
        <w:rPr>
          <w:rFonts w:ascii="Times New Roman" w:hAnsi="Times New Roman" w:eastAsia="宋体" w:cs="Times New Roman"/>
          <w:kern w:val="0"/>
          <w:sz w:val="24"/>
          <w:szCs w:val="24"/>
        </w:rPr>
      </w:pP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案例一</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某储运公司仓储区占地</w:t>
      </w:r>
      <w:r>
        <w:rPr>
          <w:rFonts w:ascii="Times New Roman" w:hAnsi="Times New Roman" w:eastAsia="宋体" w:cs="Times New Roman"/>
          <w:kern w:val="0"/>
          <w:sz w:val="24"/>
          <w:szCs w:val="24"/>
        </w:rPr>
        <w:t>300m×300m，共有8个库房，原用于存放一般货物。3年前，该储运公司未经任何技术改造和审批，擅自将1号、4号和6号库房改存危险化学品。</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XX年3月14日12时18分，仓储区4号库房内首先发生爆炸，12分钟后，6号库房也发生了爆炸，爆炸引发了火灾，火势越来越大，之后相继发生了几次小规模爆炸。消防队到达现场后，发现消火栓不出水，消防蓄水池没水，随后在1公里外找到取水点，并立即展开灭火抢险救援行动。事故发生前，1号库房存放双氧水5t；4号库房存放硫化钠10t、过硫酸铵40t、高锰酸钾10t、硝酸铵130t、洗衣粉50t；6号库房存放硫磺15t、甲苯4t、甲酸乙脂10t。</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事故导致</w:t>
      </w:r>
      <w:r>
        <w:rPr>
          <w:rFonts w:ascii="Times New Roman" w:hAnsi="Times New Roman" w:eastAsia="宋体" w:cs="Times New Roman"/>
          <w:kern w:val="0"/>
          <w:sz w:val="24"/>
          <w:szCs w:val="24"/>
        </w:rPr>
        <w:t>15人死亡、36人重伤、近万人疏散，烧损、炸毁建筑物39000m2和大量化学物品等，直接经济损失1.2亿元。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根据以上场景，回答下列问题：</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 依据《危险货物品名表》(GB12268-2005)，下列物质中，属于氧化剂的是(</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B </w:t>
      </w:r>
      <w:r>
        <w:rPr>
          <w:rFonts w:ascii="Times New Roman" w:hAnsi="Times New Roman" w:eastAsia="宋体" w:cs="Times New Roman"/>
          <w:kern w:val="0"/>
          <w:sz w:val="24"/>
          <w:szCs w:val="24"/>
        </w:rPr>
        <w:t xml:space="preserve"> )。</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硫化钠    </w:t>
      </w:r>
      <w:r>
        <w:rPr>
          <w:rFonts w:ascii="Times New Roman" w:hAnsi="Times New Roman" w:eastAsia="宋体" w:cs="Times New Roman"/>
          <w:kern w:val="0"/>
          <w:sz w:val="24"/>
          <w:szCs w:val="24"/>
          <w:highlight w:val="yellow"/>
        </w:rPr>
        <w:t xml:space="preserve">B  高锰酸钾 </w:t>
      </w:r>
      <w:r>
        <w:rPr>
          <w:rFonts w:ascii="Times New Roman" w:hAnsi="Times New Roman" w:eastAsia="宋体" w:cs="Times New Roman"/>
          <w:kern w:val="0"/>
          <w:sz w:val="24"/>
          <w:szCs w:val="24"/>
        </w:rPr>
        <w:t xml:space="preserve">   C  甲酸乙脂   D  硫磺  E  洗衣粉</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 本案中，第一次爆炸最可能的直接原因是(</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  氧化剂与还原剂混存发生反应</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  库房之间安全距离不够</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C  硝酸铵存储量达130t </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  高锰酸钾存储量达10t</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  库房内没有防爆措施</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3.甲苯挥发蒸气爆炸的基本要素包括(</w:t>
      </w:r>
      <w:r>
        <w:rPr>
          <w:rFonts w:hint="eastAsia" w:ascii="Times New Roman" w:hAnsi="Times New Roman" w:eastAsia="宋体" w:cs="Times New Roman"/>
          <w:kern w:val="0"/>
          <w:sz w:val="24"/>
          <w:szCs w:val="24"/>
          <w:lang w:val="en-US" w:eastAsia="zh-CN"/>
        </w:rPr>
        <w:t xml:space="preserve">  AD  </w:t>
      </w:r>
      <w:r>
        <w:rPr>
          <w:rFonts w:ascii="Times New Roman" w:hAnsi="Times New Roman" w:eastAsia="宋体" w:cs="Times New Roman"/>
          <w:kern w:val="0"/>
          <w:sz w:val="24"/>
          <w:szCs w:val="24"/>
        </w:rPr>
        <w:t>)。</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  甲苯蒸气与空气混合浓度达到爆炸极限</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B  环境相对湿度超过50% </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  开放空间</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  点火源</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  受限空间</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4.根据相关法律，法规和规定，下列物质中，目前在我国属于危险化学品的有( </w:t>
      </w:r>
      <w:r>
        <w:rPr>
          <w:rFonts w:hint="eastAsia" w:ascii="Times New Roman" w:hAnsi="Times New Roman" w:eastAsia="宋体" w:cs="Times New Roman"/>
          <w:kern w:val="0"/>
          <w:sz w:val="24"/>
          <w:szCs w:val="24"/>
          <w:lang w:val="en-US" w:eastAsia="zh-CN"/>
        </w:rPr>
        <w:t xml:space="preserve"> A</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BCE  </w:t>
      </w:r>
      <w:r>
        <w:rPr>
          <w:rFonts w:ascii="Times New Roman" w:hAnsi="Times New Roman" w:eastAsia="宋体" w:cs="Times New Roman"/>
          <w:kern w:val="0"/>
          <w:sz w:val="24"/>
          <w:szCs w:val="24"/>
        </w:rPr>
        <w:t>)。</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  高锰酸钾</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  硝酸铵</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  甲苯</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  洗衣粉</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  甲酸乙酯</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5.该仓储区应采取的</w:t>
      </w:r>
      <w:r>
        <w:rPr>
          <w:rFonts w:ascii="Times New Roman" w:hAnsi="Times New Roman" w:eastAsia="宋体" w:cs="Times New Roman"/>
          <w:color w:val="FF0000"/>
          <w:kern w:val="0"/>
          <w:sz w:val="24"/>
          <w:szCs w:val="24"/>
        </w:rPr>
        <w:t>安全技术措施</w:t>
      </w:r>
      <w:r>
        <w:rPr>
          <w:rFonts w:ascii="Times New Roman" w:hAnsi="Times New Roman" w:eastAsia="宋体" w:cs="Times New Roman"/>
          <w:kern w:val="0"/>
          <w:sz w:val="24"/>
          <w:szCs w:val="24"/>
        </w:rPr>
        <w:t>包括(</w:t>
      </w:r>
      <w:r>
        <w:rPr>
          <w:rFonts w:hint="eastAsia" w:ascii="Times New Roman" w:hAnsi="Times New Roman" w:eastAsia="宋体" w:cs="Times New Roman"/>
          <w:kern w:val="0"/>
          <w:sz w:val="24"/>
          <w:szCs w:val="24"/>
          <w:lang w:val="en-US" w:eastAsia="zh-CN"/>
        </w:rPr>
        <w:t xml:space="preserve">  ABD  </w:t>
      </w:r>
      <w:r>
        <w:rPr>
          <w:rFonts w:ascii="Times New Roman" w:hAnsi="Times New Roman" w:eastAsia="宋体" w:cs="Times New Roman"/>
          <w:kern w:val="0"/>
          <w:sz w:val="24"/>
          <w:szCs w:val="24"/>
        </w:rPr>
        <w:t>)。</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  安装可燃气体监测报警装置</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  仓库内使用防爆电器</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  安全巡检措施</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  防爆、隔爆、泄爆措施</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  违章处理措施</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案例二</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2008年6月6日，B炼油厂油罐区的2号汽油罐发生火灾爆炸事故，造成1人死亡、3人轻伤，直接经济损失420万元。该油罐为拱顶罐，容量200m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。油罐进油管从罐顶接入罐内，但未伸到罐底。罐内原有液位计，因失灵已拆除。</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2008年5月20日，油罐完成了清罐检修。6月6日8时，开始给油罐输油，汽油从罐顶输油时进油管内流速为2.3-2.5m/s，导致汽油在罐内发生了剧烈喷溅，随即着火爆炸。爆炸把整个罐顶抛离油罐。现场人员灭火时发现泡沫发生器不出泡沫，匆忙中用水枪灭火，导致火势扩大。消防队到达后，用泡沫扑灭了火灾。</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事故发生后，在事故调查分析时发现，泡沫灭火系统正常，泡沫发生器不出泡沫的原因是现场人员操作不当，开错了阀门。</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该厂针对此次事故暴露出的问题，加强了员工安全培训，在现场增设了自动监控系统，完善了现场设备、设施的标志和标识，制定了安全生产应急救援预案。</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根据以上场景，回答下列问题：</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1.根据《生产安全事故报告和调查处理条例》，该起事故属于(　</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　)。</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A一般事故</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B较大事故</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C重大事故</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D特大事故</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E特别重大事故</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2.该起火灾爆炸事故的点火源是(　</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　)。</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A明火</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B静电放电</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C高温烘烤</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D油品含有的杂质</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E接地不良的罐体</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3.预防此类火灾爆炸事故发生的安全技术措施包括</w:t>
      </w:r>
      <w:r>
        <w:rPr>
          <w:rFonts w:hint="eastAsia" w:ascii="Times New Roman" w:hAnsi="Times New Roman" w:eastAsia="宋体" w:cs="Times New Roman"/>
          <w:kern w:val="0"/>
          <w:sz w:val="24"/>
          <w:szCs w:val="24"/>
          <w:lang w:val="en-US" w:eastAsia="zh-CN"/>
        </w:rPr>
        <w:t xml:space="preserve"> (  AB</w:t>
      </w:r>
      <w:r>
        <w:rPr>
          <w:rFonts w:ascii="Times New Roman" w:hAnsi="Times New Roman" w:eastAsia="宋体" w:cs="Times New Roman"/>
          <w:kern w:val="0"/>
          <w:sz w:val="24"/>
          <w:szCs w:val="24"/>
        </w:rPr>
        <w:t>　)。</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A控制油品输入流速，防止喷溅</w:t>
      </w:r>
    </w:p>
    <w:p>
      <w:pPr>
        <w:ind w:firstLine="480" w:firstLineChars="200"/>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B保证罐体可靠接地</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C加强管理和培训</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D重新安装液位计</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E增加消防水池</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4.该起事故调查组的组成人员应包括(　</w:t>
      </w:r>
      <w:r>
        <w:rPr>
          <w:rFonts w:hint="eastAsia" w:ascii="Times New Roman" w:hAnsi="Times New Roman" w:eastAsia="宋体" w:cs="Times New Roman"/>
          <w:kern w:val="0"/>
          <w:sz w:val="24"/>
          <w:szCs w:val="24"/>
          <w:lang w:val="en-US" w:eastAsia="zh-CN"/>
        </w:rPr>
        <w:t>ABE</w:t>
      </w:r>
      <w:r>
        <w:rPr>
          <w:rFonts w:ascii="Times New Roman" w:hAnsi="Times New Roman" w:eastAsia="宋体" w:cs="Times New Roman"/>
          <w:kern w:val="0"/>
          <w:sz w:val="24"/>
          <w:szCs w:val="24"/>
        </w:rPr>
        <w:t>　)的人员。</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A安全生产监督管理部门</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B监察机关</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C劳动保障部门</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D新闻媒体</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E公安机关</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5.事故发生后，该企业支出的下列费用中，属于安全投入的包括(　</w:t>
      </w:r>
      <w:r>
        <w:rPr>
          <w:rFonts w:hint="eastAsia" w:ascii="Times New Roman" w:hAnsi="Times New Roman" w:eastAsia="宋体" w:cs="Times New Roman"/>
          <w:kern w:val="0"/>
          <w:sz w:val="24"/>
          <w:szCs w:val="24"/>
          <w:lang w:val="en-US" w:eastAsia="zh-CN"/>
        </w:rPr>
        <w:t>BCDE</w:t>
      </w:r>
      <w:r>
        <w:rPr>
          <w:rFonts w:ascii="Times New Roman" w:hAnsi="Times New Roman" w:eastAsia="宋体" w:cs="Times New Roman"/>
          <w:kern w:val="0"/>
          <w:sz w:val="24"/>
          <w:szCs w:val="24"/>
        </w:rPr>
        <w:t>　)。</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A事故善后处理费用</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B安全技术培训费用</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C自动监控系统建设费用</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D完善现场设备、设施的标志和标识费用</w:t>
      </w:r>
    </w:p>
    <w:p>
      <w:p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E安全生产应急救援预案编制费用</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ind w:firstLine="480" w:firstLineChars="200"/>
        <w:rPr>
          <w:rFonts w:ascii="Times New Roman" w:hAnsi="Times New Roman" w:eastAsia="宋体" w:cs="Times New Roman"/>
          <w:kern w:val="0"/>
          <w:sz w:val="24"/>
          <w:szCs w:val="24"/>
        </w:rPr>
      </w:pP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案例</w:t>
      </w:r>
      <w:r>
        <w:rPr>
          <w:rFonts w:hint="eastAsia" w:ascii="Times New Roman" w:hAnsi="Times New Roman" w:eastAsia="宋体" w:cs="Times New Roman"/>
          <w:kern w:val="0"/>
          <w:sz w:val="24"/>
          <w:szCs w:val="24"/>
        </w:rPr>
        <w:t>三</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根据《国家安全监管总局关于加强化工过程安全管理的指导意见》和《危险化学品从业单位安全生产标准化评审标准》，就化工装置试生产安全管理，完成以下问题：</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（一）明确试生产安全管理职责。</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1.企业要明确试生产安全管理范围，合理界定（</w:t>
      </w:r>
      <w:r>
        <w:rPr>
          <w:rFonts w:hint="eastAsia" w:ascii="Times New Roman" w:hAnsi="Times New Roman" w:eastAsia="宋体" w:cs="Times New Roman"/>
          <w:kern w:val="0"/>
          <w:sz w:val="24"/>
          <w:szCs w:val="24"/>
          <w:lang w:val="en-US" w:eastAsia="zh-CN"/>
        </w:rPr>
        <w:t>AB</w:t>
      </w:r>
      <w:r>
        <w:rPr>
          <w:rFonts w:ascii="Times New Roman" w:hAnsi="Times New Roman" w:eastAsia="宋体" w:cs="Times New Roman"/>
          <w:kern w:val="0"/>
          <w:sz w:val="24"/>
          <w:szCs w:val="24"/>
        </w:rPr>
        <w:t>）、设计单位、监理单位、施工单位等相关方的安全管理范围与职责。</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 xml:space="preserve">A项目建设单位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 xml:space="preserve">B总承包商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C分承包商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D安全评价单位</w:t>
      </w:r>
    </w:p>
    <w:p>
      <w:pPr>
        <w:numPr>
          <w:ilvl w:val="0"/>
          <w:numId w:val="1"/>
        </w:num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建设单位或总承包商负责编制总体试生产方案、明确试生产条件，设计、施工、监理单位要对试生产方案及试生产条件提出审查意见。对采用专利技术的装置，试生产方案经设计、施工、监理单位审查同意后，还要经（</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 xml:space="preserve">）现场人员书面确认。  </w:t>
      </w:r>
    </w:p>
    <w:p>
      <w:pPr>
        <w:numPr>
          <w:ilvl w:val="0"/>
          <w:numId w:val="0"/>
        </w:numPr>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none"/>
        </w:rPr>
        <w:t>A承包商</w:t>
      </w:r>
      <w:r>
        <w:rPr>
          <w:rFonts w:hint="eastAsia" w:ascii="Times New Roman" w:hAnsi="Times New Roman" w:eastAsia="宋体" w:cs="Times New Roman"/>
          <w:kern w:val="0"/>
          <w:sz w:val="24"/>
          <w:szCs w:val="24"/>
          <w:highlight w:val="none"/>
          <w:lang w:val="en-US" w:eastAsia="zh-CN"/>
        </w:rPr>
        <w:t xml:space="preserve">     </w:t>
      </w:r>
      <w:r>
        <w:rPr>
          <w:rFonts w:ascii="Times New Roman" w:hAnsi="Times New Roman" w:eastAsia="宋体" w:cs="Times New Roman"/>
          <w:kern w:val="0"/>
          <w:sz w:val="24"/>
          <w:szCs w:val="24"/>
          <w:highlight w:val="yellow"/>
        </w:rPr>
        <w:t>B专利供应商</w:t>
      </w:r>
      <w:r>
        <w:rPr>
          <w:rFonts w:hint="eastAsia" w:ascii="Times New Roman" w:hAnsi="Times New Roman" w:eastAsia="宋体" w:cs="Times New Roman"/>
          <w:kern w:val="0"/>
          <w:sz w:val="24"/>
          <w:szCs w:val="24"/>
          <w:highlight w:val="none"/>
          <w:lang w:val="en-US" w:eastAsia="zh-CN"/>
        </w:rPr>
        <w:t xml:space="preserve">   </w:t>
      </w:r>
      <w:r>
        <w:rPr>
          <w:rFonts w:ascii="Times New Roman" w:hAnsi="Times New Roman" w:eastAsia="宋体" w:cs="Times New Roman"/>
          <w:kern w:val="0"/>
          <w:sz w:val="24"/>
          <w:szCs w:val="24"/>
          <w:highlight w:val="none"/>
        </w:rPr>
        <w:t>C建设单位</w:t>
      </w:r>
      <w:r>
        <w:rPr>
          <w:rFonts w:hint="eastAsia" w:ascii="Times New Roman" w:hAnsi="Times New Roman" w:eastAsia="宋体" w:cs="Times New Roman"/>
          <w:kern w:val="0"/>
          <w:sz w:val="24"/>
          <w:szCs w:val="24"/>
          <w:highlight w:val="none"/>
          <w:lang w:val="en-US" w:eastAsia="zh-CN"/>
        </w:rPr>
        <w:t xml:space="preserve">    </w:t>
      </w:r>
      <w:r>
        <w:rPr>
          <w:rFonts w:ascii="Times New Roman" w:hAnsi="Times New Roman" w:eastAsia="宋体" w:cs="Times New Roman"/>
          <w:kern w:val="0"/>
          <w:sz w:val="24"/>
          <w:szCs w:val="24"/>
          <w:highlight w:val="none"/>
        </w:rPr>
        <w:t>D施工单位</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3.项目建设单位或总承包商负责编制（</w:t>
      </w:r>
      <w:r>
        <w:rPr>
          <w:rFonts w:hint="eastAsia" w:ascii="Times New Roman" w:hAnsi="Times New Roman" w:eastAsia="宋体" w:cs="Times New Roman"/>
          <w:kern w:val="0"/>
          <w:sz w:val="24"/>
          <w:szCs w:val="24"/>
          <w:lang w:val="en-US" w:eastAsia="zh-CN"/>
        </w:rPr>
        <w:t>AB</w:t>
      </w:r>
      <w:r>
        <w:rPr>
          <w:rFonts w:ascii="Times New Roman" w:hAnsi="Times New Roman" w:eastAsia="宋体" w:cs="Times New Roman"/>
          <w:kern w:val="0"/>
          <w:sz w:val="24"/>
          <w:szCs w:val="24"/>
        </w:rPr>
        <w:t>）、异常工况处置方案等。试生产前，项目建设单位或总承包商要完成工艺流程图、操作规程、工艺卡片、工艺和安全技术规程、事故处理预案、化验分析规程、主要设备运行规程、电气运行规程、仪表及计算机运行规程、联锁整定值等生产技术资料、岗位记录表和技术台账的编制工作。</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 xml:space="preserve">A联动试车方案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B投料试车方案</w:t>
      </w:r>
      <w:r>
        <w:rPr>
          <w:rFonts w:ascii="Times New Roman" w:hAnsi="Times New Roman" w:eastAsia="宋体" w:cs="Times New Roman"/>
          <w:kern w:val="0"/>
          <w:sz w:val="24"/>
          <w:szCs w:val="24"/>
        </w:rPr>
        <w:t xml:space="preserve">  C安全评价报告  D安全管理制度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（二）试生产前各环节的安全管理。</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1.建设项目试生产前，建设单位或总承包商要及时组织设计、施工、监理、生产等单位的工程技术人员开展（</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），确保施工质量符合有关标准和设计要求,确认工艺危害分析报告中的改进措施和安全保障措施已经落实。</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A三查四定</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B操作规程审查</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C进度检查</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D试车方案审查</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2.系统吹扫冲洗安全管理。在系统吹扫冲洗前，要在排放口设置警戒区，拆除易被吹扫冲洗损坏的所有部件，确认吹扫冲洗流程、介质及压力。</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气密试验安全管理。要确保气密试验方案全覆盖、无遗漏，明确各系统气密的（</w:t>
      </w:r>
      <w:r>
        <w:rPr>
          <w:rFonts w:hint="eastAsia" w:ascii="Times New Roman" w:hAnsi="Times New Roman" w:eastAsia="宋体" w:cs="Times New Roman"/>
          <w:kern w:val="0"/>
          <w:sz w:val="24"/>
          <w:szCs w:val="24"/>
          <w:lang w:val="en-US" w:eastAsia="zh-CN"/>
        </w:rPr>
        <w:t>C</w:t>
      </w:r>
      <w:r>
        <w:rPr>
          <w:rFonts w:hint="eastAsia" w:ascii="Times New Roman" w:hAnsi="Times New Roman" w:eastAsia="宋体" w:cs="Times New Roman"/>
          <w:kern w:val="0"/>
          <w:sz w:val="24"/>
          <w:szCs w:val="24"/>
        </w:rPr>
        <w:t>）等级。</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A最高温度</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B最低温度</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C最高压力</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D最低压力</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3.单机试车安全管理。企业要建立单机试车安全管理程序。单机试车前，要编制试车方案、操作规程，并经各专业确认。单机试车过程中，应安排专人（</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）、监护、记录，发现异常立即处理。单机试车结束后，建设单位要组织设计、施工、监理及制造商等方面人员签字确认并填写试车记录。</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A管理</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B操作</w:t>
      </w:r>
      <w:r>
        <w:rPr>
          <w:rFonts w:hint="eastAsia" w:ascii="Times New Roman" w:hAnsi="Times New Roman" w:eastAsia="宋体" w:cs="Times New Roman"/>
          <w:kern w:val="0"/>
          <w:sz w:val="24"/>
          <w:szCs w:val="24"/>
          <w:highlight w:val="yellow"/>
          <w:lang w:val="en-US" w:eastAsia="zh-CN"/>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C维护</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D检查</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4.联动试车安全管理。联动试车应具备下列条件：（</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）考核合格并已取得上岗资格；公用工程系统已稳定运行；试车方案和相关操作规程、经审查批准的仪表报警和联锁值已整定完毕；各类生产记录、报表已印发到岗位；负责统一指挥的协调人员已经确定。</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A企业主要负责人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B所有操作人员</w:t>
      </w:r>
      <w:r>
        <w:rPr>
          <w:rFonts w:ascii="Times New Roman" w:hAnsi="Times New Roman" w:eastAsia="宋体" w:cs="Times New Roman"/>
          <w:kern w:val="0"/>
          <w:sz w:val="24"/>
          <w:szCs w:val="24"/>
        </w:rPr>
        <w:t xml:space="preserve">  C安全管理人员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D承包商</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投料安全管理。投料前，要全面检查工艺、设备、电气、仪表、公用工程和应急准备等情况，具备条件后方可进行投料。投料及试生产过程中，管理人员要现场指挥，操作人员要持续进行现场巡查，设备、电气、仪表等专业人员要加强现场巡检，发现问题及时报告和处理。投料试生产过程中，要严格控制（</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），严禁无关人员进入现场。</w:t>
      </w: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A作业程序</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B指挥人员</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C操作人员</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D现场人数</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作为一个评审人员，到某危险化学品生产企业进行达标评审。根据任务分工，你负责检查《危险化学品从业单位安全生产标准化评审标准》</w:t>
      </w:r>
      <w:r>
        <w:rPr>
          <w:rFonts w:ascii="Times New Roman" w:hAnsi="Times New Roman" w:eastAsia="宋体" w:cs="Times New Roman"/>
          <w:kern w:val="0"/>
          <w:sz w:val="24"/>
          <w:szCs w:val="24"/>
        </w:rPr>
        <w:t>3.6变更要素，根据以下情形完成问题。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1.企业应严格执行变更管理制度，履行变更程序。变更程序包括（</w:t>
      </w:r>
      <w:r>
        <w:rPr>
          <w:rFonts w:hint="eastAsia" w:ascii="Times New Roman" w:hAnsi="Times New Roman" w:eastAsia="宋体" w:cs="Times New Roman"/>
          <w:kern w:val="0"/>
          <w:sz w:val="24"/>
          <w:szCs w:val="24"/>
          <w:lang w:val="en-US" w:eastAsia="zh-CN"/>
        </w:rPr>
        <w:t>abcd</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A变更审批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B变更申请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C变更实施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D变更验收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2.评审组成员的任务和职责包括（</w:t>
      </w:r>
      <w:r>
        <w:rPr>
          <w:rFonts w:hint="eastAsia" w:ascii="Times New Roman" w:hAnsi="Times New Roman" w:eastAsia="宋体" w:cs="Times New Roman"/>
          <w:kern w:val="0"/>
          <w:sz w:val="24"/>
          <w:szCs w:val="24"/>
          <w:lang w:val="en-US" w:eastAsia="zh-CN"/>
        </w:rPr>
        <w:t xml:space="preserve"> AD </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A准备工作文件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B主持首末次会议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C编制评审报告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D完成分配的评审任务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3.评审方法包括（</w:t>
      </w:r>
      <w:r>
        <w:rPr>
          <w:rFonts w:hint="eastAsia" w:ascii="Times New Roman" w:hAnsi="Times New Roman" w:eastAsia="宋体" w:cs="Times New Roman"/>
          <w:kern w:val="0"/>
          <w:sz w:val="24"/>
          <w:szCs w:val="24"/>
          <w:lang w:val="en-US" w:eastAsia="zh-CN"/>
        </w:rPr>
        <w:t xml:space="preserve"> ABC </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A查变更管理制度</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B查变更的风险分析记录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C查变更风险的控制措施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D询问陪同人员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4.为降低和减少评审风险，抽取样本应具有代表性，代表性体现在（</w:t>
      </w:r>
      <w:r>
        <w:rPr>
          <w:rFonts w:hint="eastAsia" w:ascii="Times New Roman" w:hAnsi="Times New Roman" w:eastAsia="宋体" w:cs="Times New Roman"/>
          <w:kern w:val="0"/>
          <w:sz w:val="24"/>
          <w:szCs w:val="24"/>
          <w:lang w:val="en-US" w:eastAsia="zh-CN"/>
        </w:rPr>
        <w:t xml:space="preserve"> ABD </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A随机性</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B层次性</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C多样性</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D均衡性</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5.要做到评审结论客观公正，必须以（</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）为依据，避免主观臆断和猜测。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A逻辑推理    </w:t>
      </w:r>
      <w:r>
        <w:rPr>
          <w:rFonts w:ascii="Times New Roman" w:hAnsi="Times New Roman" w:eastAsia="宋体" w:cs="Times New Roman"/>
          <w:kern w:val="0"/>
          <w:sz w:val="24"/>
          <w:szCs w:val="24"/>
          <w:highlight w:val="yellow"/>
        </w:rPr>
        <w:t xml:space="preserve">B 客观事实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C个人意愿     D 领导指示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6.为顺利完成现场评审，评审沟通是不可缺少的环节。下面不属于评审沟通的是（</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A评审组应当定期讨论以交换信息，评定评审进展情况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B适当时，评审组长应当定期向企业和评审单位通报评审进展及相关情况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C当获得的评审证据表明不能达到评审目的时，评审组长应当向评审单位和企业报告理由以确定适当的措施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D向安监部门汇报评审情况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7.下列属于变更的是（</w:t>
      </w:r>
      <w:r>
        <w:rPr>
          <w:rFonts w:hint="eastAsia" w:ascii="Times New Roman" w:hAnsi="Times New Roman" w:eastAsia="宋体" w:cs="Times New Roman"/>
          <w:color w:val="auto"/>
          <w:kern w:val="0"/>
          <w:sz w:val="24"/>
          <w:szCs w:val="24"/>
          <w:lang w:val="en-US" w:eastAsia="zh-CN"/>
        </w:rPr>
        <w:t>AC</w:t>
      </w:r>
      <w:r>
        <w:rPr>
          <w:rFonts w:ascii="Times New Roman" w:hAnsi="Times New Roman" w:eastAsia="宋体"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A工艺指标改变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B 设备以旧换新</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C承包商改变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D仪表联锁系统摘除</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0000FF"/>
          <w:kern w:val="0"/>
          <w:sz w:val="24"/>
          <w:szCs w:val="24"/>
        </w:rPr>
      </w:pPr>
      <w:r>
        <w:rPr>
          <w:rFonts w:ascii="Times New Roman" w:hAnsi="Times New Roman" w:eastAsia="宋体" w:cs="Times New Roman"/>
          <w:color w:val="auto"/>
          <w:kern w:val="0"/>
          <w:sz w:val="24"/>
          <w:szCs w:val="24"/>
        </w:rPr>
        <w:t>E 同类替换</w:t>
      </w:r>
      <w:r>
        <w:rPr>
          <w:rFonts w:ascii="Times New Roman" w:hAnsi="Times New Roman" w:eastAsia="宋体" w:cs="Times New Roman"/>
          <w:color w:val="0000FF"/>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案例五</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某公司</w:t>
      </w:r>
      <w:r>
        <w:rPr>
          <w:rFonts w:hint="eastAsia" w:ascii="Times New Roman" w:hAnsi="Times New Roman" w:eastAsia="宋体" w:cs="Times New Roman"/>
          <w:kern w:val="0"/>
          <w:sz w:val="24"/>
          <w:szCs w:val="24"/>
          <w:highlight w:val="yellow"/>
        </w:rPr>
        <w:t>液态烃球罐</w:t>
      </w:r>
      <w:r>
        <w:rPr>
          <w:rFonts w:hint="eastAsia" w:ascii="Times New Roman" w:hAnsi="Times New Roman" w:eastAsia="宋体" w:cs="Times New Roman"/>
          <w:kern w:val="0"/>
          <w:sz w:val="24"/>
          <w:szCs w:val="24"/>
        </w:rPr>
        <w:t>区的球罐，</w:t>
      </w:r>
      <w:r>
        <w:rPr>
          <w:rFonts w:hint="eastAsia" w:ascii="Times New Roman" w:hAnsi="Times New Roman" w:eastAsia="宋体" w:cs="Times New Roman"/>
          <w:color w:val="FF0000"/>
          <w:kern w:val="0"/>
          <w:sz w:val="24"/>
          <w:szCs w:val="24"/>
          <w:u w:val="single"/>
        </w:rPr>
        <w:t>无液位报警及联锁停泵设施、无进料快速切断阀、无高压注水设施</w:t>
      </w:r>
      <w:r>
        <w:rPr>
          <w:rFonts w:hint="eastAsia" w:ascii="Times New Roman" w:hAnsi="Times New Roman" w:eastAsia="宋体" w:cs="Times New Roman"/>
          <w:kern w:val="0"/>
          <w:sz w:val="24"/>
          <w:szCs w:val="24"/>
        </w:rPr>
        <w:t>，在安全设施配置上存在重大隐患，拟按国家要求进行重大隐患治理工程。这是一个典型的变更项目，请问：</w:t>
      </w:r>
    </w:p>
    <w:p>
      <w:pPr>
        <w:spacing w:line="360" w:lineRule="auto"/>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该公司的变更项目包含(</w:t>
      </w:r>
      <w:r>
        <w:rPr>
          <w:rFonts w:hint="eastAsia" w:ascii="Times New Roman" w:hAnsi="Times New Roman" w:eastAsia="宋体" w:cs="Times New Roman"/>
          <w:color w:val="auto"/>
          <w:kern w:val="0"/>
          <w:sz w:val="24"/>
          <w:szCs w:val="24"/>
          <w:lang w:val="en-US" w:eastAsia="zh-CN"/>
        </w:rPr>
        <w:t>AC</w:t>
      </w:r>
      <w:r>
        <w:rPr>
          <w:rFonts w:ascii="Times New Roman" w:hAnsi="Times New Roman" w:eastAsia="宋体" w:cs="Times New Roman"/>
          <w:color w:val="auto"/>
          <w:kern w:val="0"/>
          <w:sz w:val="24"/>
          <w:szCs w:val="24"/>
        </w:rPr>
        <w:t>)</w:t>
      </w:r>
    </w:p>
    <w:p>
      <w:pPr>
        <w:spacing w:line="360" w:lineRule="auto"/>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highlight w:val="yellow"/>
        </w:rPr>
        <w:t>A  工艺技术变更</w:t>
      </w:r>
      <w:r>
        <w:rPr>
          <w:rFonts w:hint="eastAsia" w:ascii="Times New Roman" w:hAnsi="Times New Roman" w:eastAsia="宋体" w:cs="Times New Roman"/>
          <w:color w:val="auto"/>
          <w:kern w:val="0"/>
          <w:sz w:val="24"/>
          <w:szCs w:val="24"/>
          <w:highlight w:val="yellow"/>
          <w:lang w:val="en-US" w:eastAsia="zh-CN"/>
        </w:rPr>
        <w:t xml:space="preserve"> </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B  组织管理变更</w:t>
      </w:r>
    </w:p>
    <w:p>
      <w:pPr>
        <w:spacing w:line="360" w:lineRule="auto"/>
        <w:ind w:firstLine="48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yellow"/>
        </w:rPr>
        <w:t>C  仪表控制变更</w:t>
      </w:r>
      <w:r>
        <w:rPr>
          <w:rFonts w:hint="eastAsia" w:ascii="Times New Roman" w:hAnsi="Times New Roman" w:eastAsia="宋体" w:cs="Times New Roman"/>
          <w:color w:val="auto"/>
          <w:kern w:val="0"/>
          <w:sz w:val="24"/>
          <w:szCs w:val="24"/>
          <w:highlight w:val="yellow"/>
          <w:lang w:val="en-US" w:eastAsia="zh-CN"/>
        </w:rPr>
        <w:t xml:space="preserve"> </w:t>
      </w:r>
      <w:r>
        <w:rPr>
          <w:rFonts w:hint="eastAsia" w:ascii="Times New Roman" w:hAnsi="Times New Roman" w:eastAsia="宋体" w:cs="Times New Roman"/>
          <w:color w:val="auto"/>
          <w:kern w:val="0"/>
          <w:sz w:val="24"/>
          <w:szCs w:val="24"/>
          <w:highlight w:val="none"/>
          <w:lang w:val="en-US" w:eastAsia="zh-CN"/>
        </w:rPr>
        <w:t xml:space="preserve">     </w:t>
      </w:r>
      <w:r>
        <w:rPr>
          <w:rFonts w:ascii="Times New Roman" w:hAnsi="Times New Roman" w:eastAsia="宋体" w:cs="Times New Roman"/>
          <w:color w:val="auto"/>
          <w:kern w:val="0"/>
          <w:sz w:val="24"/>
          <w:szCs w:val="24"/>
          <w:highlight w:val="none"/>
        </w:rPr>
        <w:t>D  作业活动变更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 变更风险评估项目，应有哪些人员组成？(</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ABCDE </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color w:val="0000FF"/>
          <w:kern w:val="0"/>
          <w:sz w:val="24"/>
          <w:szCs w:val="24"/>
          <w:highlight w:val="yellow"/>
        </w:rPr>
        <w:t>A  项目负责人</w:t>
      </w:r>
      <w:r>
        <w:rPr>
          <w:rFonts w:ascii="Times New Roman" w:hAnsi="Times New Roman" w:eastAsia="宋体" w:cs="Times New Roman"/>
          <w:kern w:val="0"/>
          <w:sz w:val="24"/>
          <w:szCs w:val="24"/>
          <w:highlight w:val="yellow"/>
        </w:rPr>
        <w:t>B  工艺工程师C  设备工程师</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  仪表工程师和操作人员E  安全工程师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 下列哪些内容应该进行变更风险管理？( </w:t>
      </w:r>
      <w:r>
        <w:rPr>
          <w:rFonts w:hint="eastAsia" w:ascii="Times New Roman" w:hAnsi="Times New Roman" w:eastAsia="宋体" w:cs="Times New Roman"/>
          <w:kern w:val="0"/>
          <w:sz w:val="24"/>
          <w:szCs w:val="24"/>
          <w:lang w:val="en-US" w:eastAsia="zh-CN"/>
        </w:rPr>
        <w:t>ACD</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A新增液态烃球罐液位报警仪</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B液态烃球罐压力表以旧换新</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C新增液态烃球罐进料快速切断阀</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D修改液态烃球罐连锁停泵设定值</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rPr>
        <w:t>企业应严格执行变更管理制度，履行变更程序，变更程序包括</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ABCD</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 变更审批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B 变更申请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C 变更实施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 变更验收</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 在单罐改造时，相邻储罐还在生产运行，应采取哪些主要的安全措施？</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ABC</w:t>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A应采取防火硬隔离措施和周边泄漏报警设施</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B禁止储罐脱水操作和施工作业同时进行</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C加强罐区外围动火预制深度，尽量采取法兰连接和非动火施工方式</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D若发现罐内残留介质，可直接进行加水</w:t>
      </w:r>
    </w:p>
    <w:p>
      <w:pPr>
        <w:ind w:firstLine="480" w:firstLineChars="200"/>
        <w:rPr>
          <w:rFonts w:ascii="Times New Roman" w:hAnsi="Times New Roman" w:eastAsia="宋体" w:cs="Times New Roman"/>
          <w:kern w:val="0"/>
          <w:sz w:val="24"/>
          <w:szCs w:val="24"/>
        </w:rPr>
      </w:pP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案例六</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200×年×月×日14时50分，某县磷肥厂新建4号500t硫酸罐发生爆炸事故，罐顶盖飞出，砸死3人。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事故当日下午，该厂</w:t>
      </w:r>
      <w:r>
        <w:rPr>
          <w:rFonts w:ascii="Times New Roman" w:hAnsi="Times New Roman" w:eastAsia="宋体" w:cs="Times New Roman"/>
          <w:kern w:val="0"/>
          <w:sz w:val="24"/>
          <w:szCs w:val="24"/>
        </w:rPr>
        <w:t>3名机械维修工人，利用乙炔割炬在硫酸罐底部开孔放水，准备接出第二根硫酸罐管道。当焊割工刚把割炬点着火的瞬间，硫酸罐突然发生爆炸。一声巨响，约2t重的罐顶盖飞出70.4m。磷肥车间3名装运工听到巨响从房内冲出房外场地时，被炸飞的硫酸罐顶盖从空中落下，</w:t>
      </w:r>
      <w:r>
        <w:rPr>
          <w:rFonts w:ascii="Times New Roman" w:hAnsi="Times New Roman" w:eastAsia="宋体" w:cs="Times New Roman"/>
          <w:kern w:val="0"/>
          <w:sz w:val="24"/>
          <w:szCs w:val="24"/>
          <w:highlight w:val="yellow"/>
        </w:rPr>
        <w:t>当场砸死2人，另1人身负重伤</w:t>
      </w:r>
      <w:r>
        <w:rPr>
          <w:rFonts w:ascii="Times New Roman" w:hAnsi="Times New Roman" w:eastAsia="宋体" w:cs="Times New Roman"/>
          <w:kern w:val="0"/>
          <w:sz w:val="24"/>
          <w:szCs w:val="24"/>
        </w:rPr>
        <w:t>，在进往医院抢救途中死亡。直接经济损失约10万元，30m范围内厂房、电气线路被炸毁，全厂被迫停产整顿。</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事故原因分析如下：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该事故在既未经批准动火，也未查明能否动火的情况下，车间主任张某违反硫酸罐制作方案，指挥机械维修工人擅自将新建的</w:t>
      </w:r>
      <w:r>
        <w:rPr>
          <w:rFonts w:ascii="Times New Roman" w:hAnsi="Times New Roman" w:eastAsia="宋体" w:cs="Times New Roman"/>
          <w:kern w:val="0"/>
          <w:sz w:val="24"/>
          <w:szCs w:val="24"/>
        </w:rPr>
        <w:t>4号硫酸罐的一根出酸管道(设计为二道出酸管)与总出酸管道连接。</w:t>
      </w:r>
      <w:r>
        <w:rPr>
          <w:rFonts w:ascii="Times New Roman" w:hAnsi="Times New Roman" w:eastAsia="宋体" w:cs="Times New Roman"/>
          <w:kern w:val="0"/>
          <w:sz w:val="24"/>
          <w:szCs w:val="24"/>
          <w:highlight w:val="yellow"/>
        </w:rPr>
        <w:t>导致浓硫酸(92%～93%)进入4号硫酸罐内，遇水(罐内因试漏水未放尽)变为稀硫酸，稀硫酸与铁反应产生大量的氢气和热量，突遇明火发生爆炸。</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根据以上场景，回答下列问题：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1.这起事故按事故性质分类构成(　</w:t>
      </w:r>
      <w:r>
        <w:rPr>
          <w:rFonts w:hint="eastAsia" w:ascii="Times New Roman" w:hAnsi="Times New Roman" w:eastAsia="宋体" w:cs="Times New Roman"/>
          <w:kern w:val="0"/>
          <w:sz w:val="24"/>
          <w:szCs w:val="24"/>
          <w:lang w:val="en-US" w:eastAsia="zh-CN"/>
        </w:rPr>
        <w:t>C</w:t>
      </w:r>
      <w:r>
        <w:rPr>
          <w:rFonts w:ascii="Times New Roman" w:hAnsi="Times New Roman" w:eastAsia="宋体" w:cs="Times New Roman"/>
          <w:kern w:val="0"/>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A  自然事故  B  偶然事故  </w:t>
      </w:r>
      <w:r>
        <w:rPr>
          <w:rFonts w:ascii="Times New Roman" w:hAnsi="Times New Roman" w:eastAsia="宋体" w:cs="Times New Roman"/>
          <w:kern w:val="0"/>
          <w:sz w:val="24"/>
          <w:szCs w:val="24"/>
          <w:highlight w:val="yellow"/>
        </w:rPr>
        <w:t>C  责任事故</w:t>
      </w:r>
      <w:r>
        <w:rPr>
          <w:rFonts w:ascii="Times New Roman" w:hAnsi="Times New Roman" w:eastAsia="宋体" w:cs="Times New Roman"/>
          <w:kern w:val="0"/>
          <w:sz w:val="24"/>
          <w:szCs w:val="24"/>
        </w:rPr>
        <w:t xml:space="preserve">  D  非责任事故</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E  必然事故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2.在有爆炸危险的环境中动火，应对空气进行取样分析，取样时间与作业的时间不得超过(　</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　)min，如超过此间隔时间或停歇时间超过(　</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 xml:space="preserve">　)min以上，必须重新取样分析。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A  10  10   B  15  15   C  20  20  </w:t>
      </w:r>
      <w:r>
        <w:rPr>
          <w:rFonts w:ascii="Times New Roman" w:hAnsi="Times New Roman" w:eastAsia="宋体" w:cs="Times New Roman"/>
          <w:kern w:val="0"/>
          <w:sz w:val="24"/>
          <w:szCs w:val="24"/>
          <w:highlight w:val="yellow"/>
        </w:rPr>
        <w:t xml:space="preserve"> D  30  30 </w:t>
      </w:r>
      <w:r>
        <w:rPr>
          <w:rFonts w:ascii="Times New Roman" w:hAnsi="Times New Roman" w:eastAsia="宋体" w:cs="Times New Roman"/>
          <w:kern w:val="0"/>
          <w:sz w:val="24"/>
          <w:szCs w:val="24"/>
        </w:rPr>
        <w:t xml:space="preserve">  E  60  60</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3.在利用乙炔割炬切割钢材时，应注意氧气瓶的阀门和氧气带等处严禁粘附(　</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A  水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B  泥土    C  油漆  </w:t>
      </w:r>
      <w:r>
        <w:rPr>
          <w:rFonts w:ascii="Times New Roman" w:hAnsi="Times New Roman" w:eastAsia="宋体" w:cs="Times New Roman"/>
          <w:kern w:val="0"/>
          <w:sz w:val="24"/>
          <w:szCs w:val="24"/>
          <w:highlight w:val="yellow"/>
        </w:rPr>
        <w:t xml:space="preserve"> D  油脂</w:t>
      </w:r>
      <w:r>
        <w:rPr>
          <w:rFonts w:ascii="Times New Roman" w:hAnsi="Times New Roman" w:eastAsia="宋体" w:cs="Times New Roman"/>
          <w:kern w:val="0"/>
          <w:sz w:val="24"/>
          <w:szCs w:val="24"/>
        </w:rPr>
        <w:t xml:space="preserve">   E  无机涂料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4.在进行事故原因分析时，下列情况属于直接原因的是(　</w:t>
      </w:r>
      <w:r>
        <w:rPr>
          <w:rFonts w:hint="eastAsia" w:ascii="Times New Roman" w:hAnsi="Times New Roman" w:eastAsia="宋体" w:cs="Times New Roman"/>
          <w:kern w:val="0"/>
          <w:sz w:val="24"/>
          <w:szCs w:val="24"/>
          <w:lang w:val="en-US" w:eastAsia="zh-CN"/>
        </w:rPr>
        <w:t>BE</w:t>
      </w:r>
      <w:r>
        <w:rPr>
          <w:rFonts w:ascii="Times New Roman" w:hAnsi="Times New Roman" w:eastAsia="宋体" w:cs="Times New Roman"/>
          <w:kern w:val="0"/>
          <w:sz w:val="24"/>
          <w:szCs w:val="24"/>
        </w:rPr>
        <w:t>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A  劳动组织不合理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FF0000"/>
          <w:kern w:val="0"/>
          <w:sz w:val="24"/>
          <w:szCs w:val="24"/>
          <w:highlight w:val="yellow"/>
        </w:rPr>
      </w:pPr>
      <w:r>
        <w:rPr>
          <w:rFonts w:ascii="Times New Roman" w:hAnsi="Times New Roman" w:eastAsia="宋体" w:cs="Times New Roman"/>
          <w:color w:val="FF0000"/>
          <w:kern w:val="0"/>
          <w:sz w:val="24"/>
          <w:szCs w:val="24"/>
          <w:highlight w:val="yellow"/>
        </w:rPr>
        <w:t xml:space="preserve"> B  人的不安全行为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C  没有健全的安全操作规程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D  对现场工作缺乏检查或指导错误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 E  机械、物质或环境的不安全状态</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rPr>
        <w:t xml:space="preserve"> </w:t>
      </w:r>
      <w:r>
        <w:rPr>
          <w:rFonts w:hint="eastAsia" w:ascii="Times New Roman" w:hAnsi="Times New Roman" w:eastAsia="宋体" w:cs="Times New Roman"/>
          <w:kern w:val="0"/>
          <w:sz w:val="24"/>
          <w:szCs w:val="24"/>
        </w:rPr>
        <w:t>根据《生产安全事故报告和调查处理条例》，该起事故属于</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38" w:firstLineChars="266"/>
        <w:textAlignment w:val="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 xml:space="preserve">A 一般事故 </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38" w:firstLineChars="266"/>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 xml:space="preserve">B 较大事故 </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38" w:firstLineChars="266"/>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C 重大事故 </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38" w:firstLineChars="266"/>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D 特大事故 </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38" w:firstLineChars="266"/>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E 特别重大事故</w:t>
      </w:r>
    </w:p>
    <w:p>
      <w:pPr>
        <w:ind w:firstLine="480" w:firstLineChars="200"/>
        <w:rPr>
          <w:rFonts w:ascii="Times New Roman" w:hAnsi="Times New Roman" w:eastAsia="宋体" w:cs="Times New Roman"/>
          <w:kern w:val="0"/>
          <w:sz w:val="24"/>
          <w:szCs w:val="24"/>
        </w:rPr>
      </w:pP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2017 年 12 月 19 日 9 时 15 分左右，某公司年产 1.5 万吨塑料改性剂（ AMB）生产装置发生爆燃事故，</w:t>
      </w:r>
      <w:r>
        <w:rPr>
          <w:rFonts w:ascii="Times New Roman" w:hAnsi="Times New Roman" w:eastAsia="宋体" w:cs="Times New Roman"/>
          <w:kern w:val="0"/>
          <w:sz w:val="24"/>
          <w:szCs w:val="24"/>
          <w:highlight w:val="yellow"/>
        </w:rPr>
        <w:t>造成 7 人死亡、 4 人受伤</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rPr>
        <w:t>该公司</w:t>
      </w:r>
      <w:r>
        <w:rPr>
          <w:rFonts w:ascii="Times New Roman" w:hAnsi="Times New Roman" w:eastAsia="宋体" w:cs="Times New Roman"/>
          <w:kern w:val="0"/>
          <w:sz w:val="24"/>
          <w:szCs w:val="24"/>
        </w:rPr>
        <w:t xml:space="preserve"> AMB 生产装置主要工艺流程为苯乙烯、丁二烯、甲基丙烯酸甲酯聚</w:t>
      </w:r>
      <w:r>
        <w:rPr>
          <w:rFonts w:hint="eastAsia" w:ascii="Times New Roman" w:hAnsi="Times New Roman" w:eastAsia="宋体" w:cs="Times New Roman"/>
          <w:kern w:val="0"/>
          <w:sz w:val="24"/>
          <w:szCs w:val="24"/>
        </w:rPr>
        <w:t>合生成</w:t>
      </w:r>
      <w:r>
        <w:rPr>
          <w:rFonts w:ascii="Times New Roman" w:hAnsi="Times New Roman" w:eastAsia="宋体" w:cs="Times New Roman"/>
          <w:kern w:val="0"/>
          <w:sz w:val="24"/>
          <w:szCs w:val="24"/>
        </w:rPr>
        <w:t xml:space="preserve"> AMB 乳液，再以热风炉送来的 230℃左右的空气为干燥介质，通过干燥</w:t>
      </w:r>
      <w:r>
        <w:rPr>
          <w:rFonts w:hint="eastAsia" w:ascii="Times New Roman" w:hAnsi="Times New Roman" w:eastAsia="宋体" w:cs="Times New Roman"/>
          <w:kern w:val="0"/>
          <w:sz w:val="24"/>
          <w:szCs w:val="24"/>
        </w:rPr>
        <w:t>塔将雾化的</w:t>
      </w:r>
      <w:r>
        <w:rPr>
          <w:rFonts w:ascii="Times New Roman" w:hAnsi="Times New Roman" w:eastAsia="宋体" w:cs="Times New Roman"/>
          <w:kern w:val="0"/>
          <w:sz w:val="24"/>
          <w:szCs w:val="24"/>
        </w:rPr>
        <w:t xml:space="preserve"> AMB 乳液干燥得到成品。该生产装置热风炉按照原设计一直使用煤</w:t>
      </w:r>
      <w:r>
        <w:rPr>
          <w:rFonts w:hint="eastAsia" w:ascii="Times New Roman" w:hAnsi="Times New Roman" w:eastAsia="宋体" w:cs="Times New Roman"/>
          <w:kern w:val="0"/>
          <w:sz w:val="24"/>
          <w:szCs w:val="24"/>
        </w:rPr>
        <w:t>作为加热原料。为满足环保排放要求，</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2017 年 7 月开始，该公司在进入干燥塔</w:t>
      </w:r>
      <w:r>
        <w:rPr>
          <w:rFonts w:hint="eastAsia" w:ascii="Times New Roman" w:hAnsi="Times New Roman" w:eastAsia="宋体" w:cs="Times New Roman"/>
          <w:kern w:val="0"/>
          <w:sz w:val="24"/>
          <w:szCs w:val="24"/>
        </w:rPr>
        <w:t>的热风管道上增加了一套天然气直接燃烧加热系统，将燃烧后的天然气尾气及其空气混合物作为干燥介质。</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12 月 19 日 9 时左右，该生产装置当班班长按照安排，</w:t>
      </w:r>
      <w:r>
        <w:rPr>
          <w:rFonts w:hint="eastAsia" w:ascii="Times New Roman" w:hAnsi="Times New Roman" w:eastAsia="宋体" w:cs="Times New Roman"/>
          <w:kern w:val="0"/>
          <w:sz w:val="24"/>
          <w:szCs w:val="24"/>
        </w:rPr>
        <w:t>准备投用天然气加热系统；</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9 时 15 分左右，当班班长在控制室启动天然气加热</w:t>
      </w:r>
      <w:r>
        <w:rPr>
          <w:rFonts w:hint="eastAsia" w:ascii="Times New Roman" w:hAnsi="Times New Roman" w:eastAsia="宋体" w:cs="Times New Roman"/>
          <w:kern w:val="0"/>
          <w:sz w:val="24"/>
          <w:szCs w:val="24"/>
        </w:rPr>
        <w:t>系统的瞬间，干燥塔及周边发生爆燃，并引发火灾。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事故直接原因是：天然气通过新增设的直接燃烧加热系统串入了干燥系统，并与干燥系统内空气形成爆炸性混合气体，在启动不具备启用条件的天然气加热系统的过程中遇点火源引发爆燃。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根据以上场景，回答下列问题：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1. 该公司使用的原辅材料中属于重点监管的危险化学品有(</w:t>
      </w:r>
      <w:r>
        <w:rPr>
          <w:rFonts w:hint="eastAsia" w:ascii="Times New Roman" w:hAnsi="Times New Roman" w:eastAsia="宋体" w:cs="Times New Roman"/>
          <w:kern w:val="0"/>
          <w:sz w:val="24"/>
          <w:szCs w:val="24"/>
          <w:lang w:val="en-US" w:eastAsia="zh-CN"/>
        </w:rPr>
        <w:t xml:space="preserve"> ABC</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A 天然气</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B 苯乙烯</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C 丁二烯</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 甲基丙烯酸甲酯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 天然气</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5%-15%</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与氢气</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4%-75%</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 xml:space="preserve">相比，其爆炸极限范围( </w:t>
      </w:r>
      <w:r>
        <w:rPr>
          <w:rFonts w:hint="eastAsia" w:ascii="Times New Roman" w:hAnsi="Times New Roman" w:eastAsia="宋体" w:cs="Times New Roman"/>
          <w:kern w:val="0"/>
          <w:sz w:val="24"/>
          <w:szCs w:val="24"/>
          <w:lang w:val="en-US" w:eastAsia="zh-CN"/>
        </w:rPr>
        <w:t xml:space="preserve"> BD </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爆炸下限更低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w:t>
      </w:r>
      <w:r>
        <w:rPr>
          <w:rFonts w:ascii="Times New Roman" w:hAnsi="Times New Roman" w:eastAsia="宋体" w:cs="Times New Roman"/>
          <w:kern w:val="0"/>
          <w:sz w:val="24"/>
          <w:szCs w:val="24"/>
          <w:highlight w:val="yellow"/>
        </w:rPr>
        <w:t xml:space="preserve"> 爆炸下限更高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rPr>
        <w:t xml:space="preserve">C 爆炸上限更高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D 爆炸上限更低</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 企业应严格执行变更管理制度，履行变更程序，变更程序包括( </w:t>
      </w:r>
      <w:r>
        <w:rPr>
          <w:rFonts w:hint="eastAsia" w:ascii="Times New Roman" w:hAnsi="Times New Roman" w:eastAsia="宋体" w:cs="Times New Roman"/>
          <w:kern w:val="0"/>
          <w:sz w:val="24"/>
          <w:szCs w:val="24"/>
          <w:lang w:val="en-US" w:eastAsia="zh-CN"/>
        </w:rPr>
        <w:t>ABCD</w:t>
      </w:r>
      <w:r>
        <w:rPr>
          <w:rFonts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 变更审批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 xml:space="preserve">B 变更申请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 xml:space="preserve">C 变更实施 </w:t>
      </w:r>
      <w:r>
        <w:rPr>
          <w:rFonts w:hint="eastAsia" w:ascii="Times New Roman" w:hAnsi="Times New Roman" w:eastAsia="宋体" w:cs="Times New Roman"/>
          <w:kern w:val="0"/>
          <w:sz w:val="24"/>
          <w:szCs w:val="24"/>
          <w:highlight w:val="yellow"/>
          <w:lang w:val="en-US" w:eastAsia="zh-CN"/>
        </w:rPr>
        <w:t xml:space="preserve">  </w:t>
      </w:r>
      <w:r>
        <w:rPr>
          <w:rFonts w:ascii="Times New Roman" w:hAnsi="Times New Roman" w:eastAsia="宋体" w:cs="Times New Roman"/>
          <w:kern w:val="0"/>
          <w:sz w:val="24"/>
          <w:szCs w:val="24"/>
          <w:highlight w:val="yellow"/>
        </w:rPr>
        <w:t>D 变更验收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 《国家安全监管总局关于加强化工过程安全管理的指导意见》（安监总管三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2013〕 88 号） 关于试生产相关要求的描述，以下哪项是正确的</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D </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none"/>
        </w:rPr>
        <w:t>A 项目建设单位负责编制总体试生产方案、明确试生产条件，设计单位对</w:t>
      </w:r>
      <w:r>
        <w:rPr>
          <w:rFonts w:hint="eastAsia" w:ascii="Times New Roman" w:hAnsi="Times New Roman" w:eastAsia="宋体" w:cs="Times New Roman"/>
          <w:kern w:val="0"/>
          <w:sz w:val="24"/>
          <w:szCs w:val="24"/>
          <w:highlight w:val="none"/>
        </w:rPr>
        <w:t>试生产方案及试生产条件提出审查意见。</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对采用专利技术的装置，试生产方案经设计、施工、监理单位审查同意</w:t>
      </w:r>
      <w:r>
        <w:rPr>
          <w:rFonts w:hint="eastAsia" w:ascii="Times New Roman" w:hAnsi="Times New Roman" w:eastAsia="宋体" w:cs="Times New Roman"/>
          <w:kern w:val="0"/>
          <w:sz w:val="24"/>
          <w:szCs w:val="24"/>
        </w:rPr>
        <w:t>后，还要经</w:t>
      </w:r>
      <w:r>
        <w:rPr>
          <w:rFonts w:hint="eastAsia" w:ascii="Times New Roman" w:hAnsi="Times New Roman" w:eastAsia="宋体" w:cs="Times New Roman"/>
          <w:color w:val="FF0000"/>
          <w:kern w:val="0"/>
          <w:sz w:val="24"/>
          <w:szCs w:val="24"/>
        </w:rPr>
        <w:t>岗位操作人员</w:t>
      </w:r>
      <w:r>
        <w:rPr>
          <w:rFonts w:hint="eastAsia" w:ascii="Times New Roman" w:hAnsi="Times New Roman" w:eastAsia="宋体" w:cs="Times New Roman"/>
          <w:kern w:val="0"/>
          <w:sz w:val="24"/>
          <w:szCs w:val="24"/>
        </w:rPr>
        <w:t>书面确认。</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建设项目试生产前，建设单位或总承包商要及时组织设计、施工、监理、</w:t>
      </w:r>
      <w:r>
        <w:rPr>
          <w:rFonts w:hint="eastAsia" w:ascii="Times New Roman" w:hAnsi="Times New Roman" w:eastAsia="宋体" w:cs="Times New Roman"/>
          <w:kern w:val="0"/>
          <w:sz w:val="24"/>
          <w:szCs w:val="24"/>
        </w:rPr>
        <w:t>生产等单位的工程技术人员开展</w:t>
      </w:r>
      <w:r>
        <w:rPr>
          <w:rFonts w:hint="eastAsia" w:ascii="Times New Roman" w:hAnsi="Times New Roman" w:eastAsia="宋体" w:cs="Times New Roman"/>
          <w:color w:val="FF0000"/>
          <w:kern w:val="0"/>
          <w:sz w:val="24"/>
          <w:szCs w:val="24"/>
        </w:rPr>
        <w:t>操作规程</w:t>
      </w:r>
      <w:r>
        <w:rPr>
          <w:rFonts w:hint="eastAsia" w:ascii="Times New Roman" w:hAnsi="Times New Roman" w:eastAsia="宋体" w:cs="Times New Roman"/>
          <w:kern w:val="0"/>
          <w:sz w:val="24"/>
          <w:szCs w:val="24"/>
        </w:rPr>
        <w:t>审查。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 要确保气密试验方案全覆盖、无遗漏，明确各系统气密的最高压力等级。</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 根据《生产安全事故报告和调查处理条例》，该起事故属于(</w:t>
      </w:r>
      <w:r>
        <w:rPr>
          <w:rFonts w:hint="eastAsia" w:ascii="Times New Roman" w:hAnsi="Times New Roman" w:eastAsia="宋体" w:cs="Times New Roman"/>
          <w:kern w:val="0"/>
          <w:sz w:val="24"/>
          <w:szCs w:val="24"/>
          <w:lang w:val="en-US" w:eastAsia="zh-CN"/>
        </w:rPr>
        <w:t>B</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一般事故 </w:t>
      </w:r>
      <w:r>
        <w:rPr>
          <w:rFonts w:ascii="Times New Roman" w:hAnsi="Times New Roman" w:eastAsia="宋体" w:cs="Times New Roman"/>
          <w:kern w:val="0"/>
          <w:sz w:val="24"/>
          <w:szCs w:val="24"/>
          <w:highlight w:val="yellow"/>
        </w:rPr>
        <w:t>B 较大事故</w:t>
      </w:r>
      <w:r>
        <w:rPr>
          <w:rFonts w:ascii="Times New Roman" w:hAnsi="Times New Roman" w:eastAsia="宋体" w:cs="Times New Roman"/>
          <w:kern w:val="0"/>
          <w:sz w:val="24"/>
          <w:szCs w:val="24"/>
        </w:rPr>
        <w:t xml:space="preserve"> C 重大事故 D 特大事故 E 特别重大事故</w:t>
      </w:r>
    </w:p>
    <w:p>
      <w:pPr>
        <w:ind w:firstLine="480" w:firstLineChars="200"/>
        <w:rPr>
          <w:rFonts w:ascii="Times New Roman" w:hAnsi="Times New Roman" w:eastAsia="宋体" w:cs="Times New Roman"/>
          <w:kern w:val="0"/>
          <w:sz w:val="24"/>
          <w:szCs w:val="24"/>
        </w:rPr>
      </w:pP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案例八</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2018 年 11 月 28 日零时 40 分 55 秒，河北盛华化工有限公司氯乙烯泄漏扩散至厂外区域，遇火源发生爆燃，</w:t>
      </w:r>
      <w:r>
        <w:rPr>
          <w:rFonts w:ascii="Times New Roman" w:hAnsi="Times New Roman" w:eastAsia="宋体" w:cs="Times New Roman"/>
          <w:kern w:val="0"/>
          <w:sz w:val="24"/>
          <w:szCs w:val="24"/>
          <w:highlight w:val="yellow"/>
        </w:rPr>
        <w:t>造成 24 人死亡(其中 1 人后期医治无效死亡)、21 人受伤(</w:t>
      </w:r>
      <w:r>
        <w:rPr>
          <w:rFonts w:ascii="Times New Roman" w:hAnsi="Times New Roman" w:eastAsia="宋体" w:cs="Times New Roman"/>
          <w:kern w:val="0"/>
          <w:sz w:val="24"/>
          <w:szCs w:val="24"/>
        </w:rPr>
        <w:t xml:space="preserve">4 名轻伤人员康复出院)，38 辆大货车和 12 辆小型车损毁，截止 2018 年 12 月 24 日直接经济损失 4148.8606 万元，其他损失尚需最终核定。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事故调查发现，盛华化工公司违反《气柜维护检修规程》（</w:t>
      </w:r>
      <w:r>
        <w:rPr>
          <w:rFonts w:ascii="Times New Roman" w:hAnsi="Times New Roman" w:eastAsia="宋体" w:cs="Times New Roman"/>
          <w:kern w:val="0"/>
          <w:sz w:val="24"/>
          <w:szCs w:val="24"/>
        </w:rPr>
        <w:t>SHS01036-2004）第 2.1 条</w:t>
      </w:r>
      <w:r>
        <w:rPr>
          <w:rFonts w:hint="eastAsia" w:ascii="宋体" w:hAnsi="宋体" w:eastAsia="宋体" w:cs="宋体"/>
          <w:kern w:val="0"/>
          <w:sz w:val="24"/>
          <w:szCs w:val="24"/>
        </w:rPr>
        <w:t>①</w:t>
      </w:r>
      <w:r>
        <w:rPr>
          <w:rFonts w:ascii="Times New Roman" w:hAnsi="Times New Roman" w:eastAsia="宋体" w:cs="Times New Roman"/>
          <w:kern w:val="0"/>
          <w:sz w:val="24"/>
          <w:szCs w:val="24"/>
        </w:rPr>
        <w:t>和《盛华化工公司低压湿式气柜维护检修规程》</w:t>
      </w:r>
      <w:r>
        <w:rPr>
          <w:rFonts w:hint="eastAsia" w:ascii="宋体" w:hAnsi="宋体" w:eastAsia="宋体" w:cs="宋体"/>
          <w:kern w:val="0"/>
          <w:sz w:val="24"/>
          <w:szCs w:val="24"/>
        </w:rPr>
        <w:t>②</w:t>
      </w:r>
      <w:r>
        <w:rPr>
          <w:rFonts w:ascii="Times New Roman" w:hAnsi="Times New Roman" w:eastAsia="宋体" w:cs="Times New Roman"/>
          <w:kern w:val="0"/>
          <w:sz w:val="24"/>
          <w:szCs w:val="24"/>
        </w:rPr>
        <w:t xml:space="preserve">的规定，聚氯乙烯车间的 1#氯乙烯气柜长期未按规定检修，事发前氯乙烯气柜卡顿、倾斜，开始泄漏，压缩机入口压力降低，操作人员没有及时发现气柜卡顿，仍然按照常规操作方式调大压缩机回流，进入气柜的气量加大，加之调大过快，氯乙烯冲破环形水封泄漏，向厂区外扩散，遇火源发生爆燃。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根据《生产安全事故报告和调查处理条例》，该起事故的等级为(  </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 xml:space="preserve"> )。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轻微事故   B 一般事故   C 较大事故   </w:t>
      </w:r>
      <w:r>
        <w:rPr>
          <w:rFonts w:ascii="Times New Roman" w:hAnsi="Times New Roman" w:eastAsia="宋体" w:cs="Times New Roman"/>
          <w:kern w:val="0"/>
          <w:sz w:val="24"/>
          <w:szCs w:val="24"/>
          <w:highlight w:val="yellow"/>
        </w:rPr>
        <w:t>D 重大事故</w:t>
      </w:r>
      <w:r>
        <w:rPr>
          <w:rFonts w:ascii="Times New Roman" w:hAnsi="Times New Roman" w:eastAsia="宋体" w:cs="Times New Roman"/>
          <w:kern w:val="0"/>
          <w:sz w:val="24"/>
          <w:szCs w:val="24"/>
        </w:rPr>
        <w:t xml:space="preserve">  E 特别重大事故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2.下列关于氯乙烯的说法正确的是( </w:t>
      </w:r>
      <w:r>
        <w:rPr>
          <w:rFonts w:hint="eastAsia" w:ascii="Times New Roman" w:hAnsi="Times New Roman" w:eastAsia="宋体" w:cs="Times New Roman"/>
          <w:kern w:val="0"/>
          <w:sz w:val="24"/>
          <w:szCs w:val="24"/>
          <w:lang w:val="en-US" w:eastAsia="zh-CN"/>
        </w:rPr>
        <w:t xml:space="preserve"> ACDE </w:t>
      </w:r>
      <w:r>
        <w:rPr>
          <w:rFonts w:ascii="Times New Roman" w:hAnsi="Times New Roman" w:eastAsia="宋体" w:cs="Times New Roman"/>
          <w:kern w:val="0"/>
          <w:sz w:val="24"/>
          <w:szCs w:val="24"/>
        </w:rPr>
        <w:t xml:space="preserve">  )。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 xml:space="preserve">A 与空气形成爆炸混合物，爆炸极限 3.6%～33%（体积）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none"/>
        </w:rPr>
        <w:t xml:space="preserve">B 无色、无味气体，遇明火、高温可燃烧、爆炸 </w:t>
      </w:r>
    </w:p>
    <w:p>
      <w:pPr>
        <w:keepNext w:val="0"/>
        <w:keepLines w:val="0"/>
        <w:widowControl/>
        <w:suppressLineNumbers w:val="0"/>
        <w:jc w:val="left"/>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rPr>
        <w:t xml:space="preserve">C </w:t>
      </w:r>
      <w:r>
        <w:rPr>
          <w:rFonts w:ascii="Times New Roman" w:hAnsi="Times New Roman" w:eastAsia="宋体" w:cs="Times New Roman"/>
          <w:color w:val="auto"/>
          <w:kern w:val="0"/>
          <w:sz w:val="24"/>
          <w:szCs w:val="24"/>
          <w:highlight w:val="yellow"/>
        </w:rPr>
        <w:t>吸入高浓度可有麻醉作用，表现为头晕、头疼、乏力、胸闷、气急、站</w:t>
      </w:r>
      <w:r>
        <w:rPr>
          <w:rFonts w:hint="eastAsia" w:ascii="Times New Roman" w:hAnsi="Times New Roman" w:eastAsia="宋体" w:cs="Times New Roman"/>
          <w:color w:val="auto"/>
          <w:kern w:val="0"/>
          <w:sz w:val="24"/>
          <w:szCs w:val="24"/>
          <w:highlight w:val="yellow"/>
        </w:rPr>
        <w:t>立不稳等，严重时意识不清</w:t>
      </w:r>
      <w:r>
        <w:rPr>
          <w:rFonts w:ascii="Times New Roman" w:hAnsi="Times New Roman" w:eastAsia="宋体" w:cs="Times New Roman"/>
          <w:color w:val="auto"/>
          <w:kern w:val="0"/>
          <w:sz w:val="24"/>
          <w:szCs w:val="24"/>
          <w:highlight w:val="yellow"/>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 xml:space="preserve">D 极易燃气体，在高压和高温条件下，即使没有空气仍可能发生爆炸反应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highlight w:val="yellow"/>
        </w:rPr>
        <w:t xml:space="preserve">E 可用雾状水、泡沫、二氧化碳灭火器进行灭火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3 《国家安全监管总局关于加强化工过程安全管理的指导意见》（安监总管三</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2013〕88 号）中，对设备完好性的有关说法正确的是(</w:t>
      </w:r>
      <w:r>
        <w:rPr>
          <w:rFonts w:hint="eastAsia" w:ascii="Times New Roman" w:hAnsi="Times New Roman" w:eastAsia="宋体" w:cs="Times New Roman"/>
          <w:kern w:val="0"/>
          <w:sz w:val="24"/>
          <w:szCs w:val="24"/>
          <w:lang w:val="en-US" w:eastAsia="zh-CN"/>
        </w:rPr>
        <w:t xml:space="preserve"> ABCD </w:t>
      </w:r>
      <w:r>
        <w:rPr>
          <w:rFonts w:ascii="Times New Roman" w:hAnsi="Times New Roman" w:eastAsia="宋体" w:cs="Times New Roman"/>
          <w:kern w:val="0"/>
          <w:sz w:val="24"/>
          <w:szCs w:val="24"/>
        </w:rPr>
        <w:t xml:space="preserve"> )。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 企业应定期监（检）测生产装置动静密封点，发现问题及时处理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B 企业应定期标定各类泄漏检测报警仪器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C 企业要加强防腐蚀管理，确定检查部位，定期检测，建立检测数据库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D 企业要开展设备预防性维修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E 企业要加强动设备润滑管理，确保动设备运行可靠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 为有效预防此类事故再次发生，应采取以下哪些方面的风险控制措施。</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ABCD </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 工程技术措施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B 管理措施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C 培训教育措施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D 个体防护措施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 电解厂房、液氯储罐区、氯气干燥、液氯充装、氯气压缩机等单元可能泄漏</w:t>
      </w:r>
      <w:r>
        <w:rPr>
          <w:rFonts w:hint="eastAsia" w:ascii="Times New Roman" w:hAnsi="Times New Roman" w:eastAsia="宋体" w:cs="Times New Roman"/>
          <w:kern w:val="0"/>
          <w:sz w:val="24"/>
          <w:szCs w:val="24"/>
        </w:rPr>
        <w:t>氯气的部位应按规定设置</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B</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可燃气体报警器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highlight w:val="yellow"/>
        </w:rPr>
        <w:t xml:space="preserve">B 有毒气体报警器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C 便携式可燃气体报警器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D 可燃气体分析仪</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案例九</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2016 年 4 月 16 日，某公司污水处理站发生一起受限空间作业中毒事故</w:t>
      </w:r>
      <w:r>
        <w:rPr>
          <w:rFonts w:ascii="Times New Roman" w:hAnsi="Times New Roman" w:eastAsia="宋体" w:cs="Times New Roman"/>
          <w:kern w:val="0"/>
          <w:sz w:val="24"/>
          <w:szCs w:val="24"/>
          <w:highlight w:val="yellow"/>
        </w:rPr>
        <w:t>，造成 3 人死</w:t>
      </w:r>
      <w:r>
        <w:rPr>
          <w:rFonts w:ascii="Times New Roman" w:hAnsi="Times New Roman" w:eastAsia="宋体" w:cs="Times New Roman"/>
          <w:kern w:val="0"/>
          <w:sz w:val="24"/>
          <w:szCs w:val="24"/>
        </w:rPr>
        <w:t xml:space="preserve">亡 1 人受伤。事故经过：该公司将污水处理站外包给第三方运营。4 月16 日上午 11 时 20 分左右，第三方 1 名工人未采取措施直接下到污水池底作业后吸入硫化氢气体中毒晕倒，另 4 名工人在没有防护情况下施救，最终导致 3 人死亡 1 人受伤。 </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根据以上场景，回答下列问题：</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1.根据《生产安全事故报告和调查处理条例》，该起事故属于</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B </w:t>
      </w:r>
      <w:r>
        <w:rPr>
          <w:rFonts w:ascii="Times New Roman" w:hAnsi="Times New Roman" w:eastAsia="宋体" w:cs="Times New Roman"/>
          <w:kern w:val="0"/>
          <w:sz w:val="24"/>
          <w:szCs w:val="24"/>
        </w:rPr>
        <w:t xml:space="preserve"> )。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一般事故 </w:t>
      </w:r>
      <w:r>
        <w:rPr>
          <w:rFonts w:ascii="Times New Roman" w:hAnsi="Times New Roman" w:eastAsia="宋体" w:cs="Times New Roman"/>
          <w:kern w:val="0"/>
          <w:sz w:val="24"/>
          <w:szCs w:val="24"/>
          <w:highlight w:val="yellow"/>
        </w:rPr>
        <w:t xml:space="preserve">B 较大事故 </w:t>
      </w:r>
      <w:r>
        <w:rPr>
          <w:rFonts w:ascii="Times New Roman" w:hAnsi="Times New Roman" w:eastAsia="宋体" w:cs="Times New Roman"/>
          <w:kern w:val="0"/>
          <w:sz w:val="24"/>
          <w:szCs w:val="24"/>
        </w:rPr>
        <w:t xml:space="preserve">C 重大事故 E 特别重大事故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2.《工作场所有害因素职业接触限值 第 1 部分 化学有害因素》（GBZ 2.1-2019）</w:t>
      </w:r>
      <w:r>
        <w:rPr>
          <w:rFonts w:hint="eastAsia" w:ascii="Times New Roman" w:hAnsi="Times New Roman" w:eastAsia="宋体" w:cs="Times New Roman"/>
          <w:kern w:val="0"/>
          <w:sz w:val="24"/>
          <w:szCs w:val="24"/>
        </w:rPr>
        <w:t>中工作场所空气中硫化氢容许浓度</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B</w:t>
      </w:r>
      <w:r>
        <w:rPr>
          <w:rFonts w:ascii="Times New Roman" w:hAnsi="Times New Roman" w:eastAsia="宋体" w:cs="Times New Roman"/>
          <w:kern w:val="0"/>
          <w:sz w:val="24"/>
          <w:szCs w:val="24"/>
        </w:rPr>
        <w:t xml:space="preserve">  )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A 10mg/m</w:t>
      </w:r>
      <w:r>
        <w:rPr>
          <w:rFonts w:ascii="Times New Roman" w:hAnsi="Times New Roman" w:eastAsia="宋体" w:cs="Times New Roman"/>
          <w:kern w:val="0"/>
          <w:sz w:val="24"/>
          <w:szCs w:val="24"/>
          <w:highlight w:val="yellow"/>
          <w:vertAlign w:val="superscript"/>
        </w:rPr>
        <w:t>3</w:t>
      </w:r>
      <w:r>
        <w:rPr>
          <w:rFonts w:ascii="Times New Roman" w:hAnsi="Times New Roman" w:eastAsia="宋体" w:cs="Times New Roman"/>
          <w:kern w:val="0"/>
          <w:sz w:val="24"/>
          <w:szCs w:val="24"/>
          <w:highlight w:val="yellow"/>
        </w:rPr>
        <w:t xml:space="preserve"> </w:t>
      </w:r>
      <w:r>
        <w:rPr>
          <w:rFonts w:ascii="Times New Roman" w:hAnsi="Times New Roman" w:eastAsia="宋体" w:cs="Times New Roman"/>
          <w:color w:val="auto"/>
          <w:kern w:val="0"/>
          <w:sz w:val="24"/>
          <w:szCs w:val="24"/>
          <w:highlight w:val="none"/>
        </w:rPr>
        <w:t xml:space="preserve"> B 10ppm </w:t>
      </w:r>
      <w:r>
        <w:rPr>
          <w:rFonts w:ascii="Times New Roman" w:hAnsi="Times New Roman" w:eastAsia="宋体" w:cs="Times New Roman"/>
          <w:kern w:val="0"/>
          <w:sz w:val="24"/>
          <w:szCs w:val="24"/>
        </w:rPr>
        <w:t xml:space="preserve"> C 10%  D 10ml/L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3.按照《化学品生产单位特殊作业安全规范》（GB 30871-2014），进入下列作</w:t>
      </w:r>
      <w:r>
        <w:rPr>
          <w:rFonts w:hint="eastAsia" w:ascii="Times New Roman" w:hAnsi="Times New Roman" w:eastAsia="宋体" w:cs="Times New Roman"/>
          <w:kern w:val="0"/>
          <w:sz w:val="24"/>
          <w:szCs w:val="24"/>
        </w:rPr>
        <w:t>业场所中需要办理受限空间作业许可证的是</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ABCD </w:t>
      </w:r>
      <w:r>
        <w:rPr>
          <w:rFonts w:ascii="Times New Roman" w:hAnsi="Times New Roman" w:eastAsia="宋体" w:cs="Times New Roman"/>
          <w:kern w:val="0"/>
          <w:sz w:val="24"/>
          <w:szCs w:val="24"/>
        </w:rPr>
        <w:t xml:space="preserve"> )。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 反应器 B 下水井 C 锅炉炉膛 D 窨井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4.依据《化学品生产单位特殊作业安全规范》（GB 30871-2014）规定，进入该</w:t>
      </w:r>
      <w:r>
        <w:rPr>
          <w:rFonts w:hint="eastAsia" w:ascii="Times New Roman" w:hAnsi="Times New Roman" w:eastAsia="宋体" w:cs="Times New Roman"/>
          <w:kern w:val="0"/>
          <w:sz w:val="24"/>
          <w:szCs w:val="24"/>
        </w:rPr>
        <w:t>公司污水处理站作业时，需要检测的项目是</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D </w:t>
      </w:r>
      <w:r>
        <w:rPr>
          <w:rFonts w:ascii="Times New Roman" w:hAnsi="Times New Roman" w:eastAsia="宋体" w:cs="Times New Roman"/>
          <w:kern w:val="0"/>
          <w:sz w:val="24"/>
          <w:szCs w:val="24"/>
        </w:rPr>
        <w:t xml:space="preserve"> )。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有毒气体浓度、温度、可燃气体浓度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B 温度、有毒气体浓度、氧气含量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C 温度、可燃气体浓度、氧气含量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D 可燃气体浓度、有毒气体浓度、氧气含量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5.按照《化学品生产单位特殊作业安全规范》</w:t>
      </w:r>
      <w:r>
        <w:rPr>
          <w:rFonts w:ascii="Times New Roman" w:hAnsi="Times New Roman" w:eastAsia="宋体" w:cs="Times New Roman"/>
          <w:color w:val="FF0000"/>
          <w:kern w:val="0"/>
          <w:sz w:val="24"/>
          <w:szCs w:val="24"/>
          <w:highlight w:val="yellow"/>
        </w:rPr>
        <w:t>（GB30871-20</w:t>
      </w:r>
      <w:r>
        <w:rPr>
          <w:rFonts w:hint="eastAsia" w:ascii="Times New Roman" w:hAnsi="Times New Roman" w:eastAsia="宋体" w:cs="Times New Roman"/>
          <w:color w:val="FF0000"/>
          <w:kern w:val="0"/>
          <w:sz w:val="24"/>
          <w:szCs w:val="24"/>
          <w:highlight w:val="yellow"/>
          <w:lang w:val="en-US" w:eastAsia="zh-CN"/>
        </w:rPr>
        <w:t>14</w:t>
      </w:r>
      <w:r>
        <w:rPr>
          <w:rFonts w:ascii="Times New Roman" w:hAnsi="Times New Roman" w:eastAsia="宋体" w:cs="Times New Roman"/>
          <w:color w:val="FF0000"/>
          <w:kern w:val="0"/>
          <w:sz w:val="24"/>
          <w:szCs w:val="24"/>
          <w:highlight w:val="yellow"/>
        </w:rPr>
        <w:t>）</w:t>
      </w:r>
      <w:r>
        <w:rPr>
          <w:rFonts w:ascii="Times New Roman" w:hAnsi="Times New Roman" w:eastAsia="宋体" w:cs="Times New Roman"/>
          <w:kern w:val="0"/>
          <w:sz w:val="24"/>
          <w:szCs w:val="24"/>
        </w:rPr>
        <w:t>对受限空间作</w:t>
      </w:r>
      <w:r>
        <w:rPr>
          <w:rFonts w:hint="eastAsia" w:ascii="Times New Roman" w:hAnsi="Times New Roman" w:eastAsia="宋体" w:cs="Times New Roman"/>
          <w:kern w:val="0"/>
          <w:sz w:val="24"/>
          <w:szCs w:val="24"/>
        </w:rPr>
        <w:t>业要求，以下那些描述是正确的</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ABC</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p>
    <w:p>
      <w:pPr>
        <w:spacing w:line="360" w:lineRule="auto"/>
        <w:ind w:firstLine="480" w:firstLineChars="200"/>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highlight w:val="yellow"/>
        </w:rPr>
        <w:t>A 作业前 30 min 内，应对受限空间进行气体采样分析，分析合格后方可进</w:t>
      </w:r>
      <w:r>
        <w:rPr>
          <w:rFonts w:hint="eastAsia" w:ascii="Times New Roman" w:hAnsi="Times New Roman" w:eastAsia="宋体" w:cs="Times New Roman"/>
          <w:kern w:val="0"/>
          <w:sz w:val="24"/>
          <w:szCs w:val="24"/>
          <w:highlight w:val="yellow"/>
        </w:rPr>
        <w:t>入，如现场条件不允许，时间可适当放宽，但不应超过</w:t>
      </w:r>
      <w:r>
        <w:rPr>
          <w:rFonts w:ascii="Times New Roman" w:hAnsi="Times New Roman" w:eastAsia="宋体" w:cs="Times New Roman"/>
          <w:kern w:val="0"/>
          <w:sz w:val="24"/>
          <w:szCs w:val="24"/>
          <w:highlight w:val="yellow"/>
        </w:rPr>
        <w:t xml:space="preserve"> 60min </w:t>
      </w:r>
      <w:r>
        <w:rPr>
          <w:rFonts w:hint="eastAsia" w:ascii="Times New Roman" w:hAnsi="Times New Roman" w:eastAsia="宋体" w:cs="Times New Roman"/>
          <w:color w:val="FF0000"/>
          <w:kern w:val="0"/>
          <w:sz w:val="24"/>
          <w:szCs w:val="24"/>
          <w:highlight w:val="yellow"/>
          <w:lang w:eastAsia="zh-CN"/>
        </w:rPr>
        <w:t>（</w:t>
      </w:r>
      <w:r>
        <w:rPr>
          <w:rFonts w:hint="eastAsia" w:ascii="Times New Roman" w:hAnsi="Times New Roman" w:eastAsia="宋体" w:cs="Times New Roman"/>
          <w:color w:val="FF0000"/>
          <w:kern w:val="0"/>
          <w:sz w:val="24"/>
          <w:szCs w:val="24"/>
          <w:highlight w:val="yellow"/>
          <w:lang w:val="en-US" w:eastAsia="zh-CN"/>
        </w:rPr>
        <w:t>旧版2014正确，新版错误</w:t>
      </w:r>
      <w:r>
        <w:rPr>
          <w:rFonts w:hint="eastAsia" w:ascii="Times New Roman" w:hAnsi="Times New Roman" w:eastAsia="宋体" w:cs="Times New Roman"/>
          <w:color w:val="FF0000"/>
          <w:kern w:val="0"/>
          <w:sz w:val="24"/>
          <w:szCs w:val="24"/>
          <w:highlight w:val="yellow"/>
          <w:lang w:eastAsia="zh-CN"/>
        </w:rPr>
        <w:t>）</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 监测点应有代表性，容积较大的受限空间，应对上、中、下各部位进行</w:t>
      </w:r>
      <w:r>
        <w:rPr>
          <w:rFonts w:hint="eastAsia" w:ascii="Times New Roman" w:hAnsi="Times New Roman" w:eastAsia="宋体" w:cs="Times New Roman"/>
          <w:kern w:val="0"/>
          <w:sz w:val="24"/>
          <w:szCs w:val="24"/>
          <w:highlight w:val="yellow"/>
        </w:rPr>
        <w:t>监测分析</w:t>
      </w:r>
      <w:r>
        <w:rPr>
          <w:rFonts w:ascii="Times New Roman" w:hAnsi="Times New Roman" w:eastAsia="宋体" w:cs="Times New Roman"/>
          <w:kern w:val="0"/>
          <w:sz w:val="24"/>
          <w:szCs w:val="24"/>
          <w:highlight w:val="yellow"/>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 分析仪器应在校验</w:t>
      </w:r>
      <w:r>
        <w:rPr>
          <w:rFonts w:hint="eastAsia" w:ascii="Times New Roman" w:hAnsi="Times New Roman" w:eastAsia="宋体" w:cs="Times New Roman"/>
          <w:kern w:val="0"/>
          <w:sz w:val="24"/>
          <w:szCs w:val="24"/>
          <w:highlight w:val="yellow"/>
          <w:lang w:val="en-US" w:eastAsia="zh-CN"/>
        </w:rPr>
        <w:t>C</w:t>
      </w:r>
      <w:r>
        <w:rPr>
          <w:rFonts w:ascii="Times New Roman" w:hAnsi="Times New Roman" w:eastAsia="宋体" w:cs="Times New Roman"/>
          <w:kern w:val="0"/>
          <w:sz w:val="24"/>
          <w:szCs w:val="24"/>
          <w:highlight w:val="yellow"/>
        </w:rPr>
        <w:t xml:space="preserve">有效期内，使用前应保证其处于正常工作状态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 作业中应定时监测，至少每 8 h 监测一次，如监测分析结果有明显变化，</w:t>
      </w:r>
      <w:r>
        <w:rPr>
          <w:rFonts w:hint="eastAsia" w:ascii="Times New Roman" w:hAnsi="Times New Roman" w:eastAsia="宋体" w:cs="Times New Roman"/>
          <w:kern w:val="0"/>
          <w:sz w:val="24"/>
          <w:szCs w:val="24"/>
        </w:rPr>
        <w:t>应立即停止作业，撤离人员，对现场进行处理，分析合格后方可恢复作业</w:t>
      </w:r>
      <w:r>
        <w:rPr>
          <w:rFonts w:ascii="Times New Roman" w:hAnsi="Times New Roman" w:eastAsia="宋体" w:cs="Times New Roman"/>
          <w:kern w:val="0"/>
          <w:sz w:val="24"/>
          <w:szCs w:val="24"/>
        </w:rPr>
        <w:t xml:space="preserve"> </w:t>
      </w:r>
    </w:p>
    <w:p>
      <w:pPr>
        <w:ind w:firstLine="480" w:firstLineChars="200"/>
        <w:rPr>
          <w:rFonts w:ascii="Times New Roman" w:hAnsi="Times New Roman" w:eastAsia="宋体" w:cs="Times New Roman"/>
          <w:kern w:val="0"/>
          <w:sz w:val="24"/>
          <w:szCs w:val="24"/>
        </w:rPr>
      </w:pPr>
    </w:p>
    <w:p>
      <w:pPr>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案例十</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2016 年 3 月 9 日某企业上午 10 左右，某公司企业六车间操作员陈某将 400kg 水合肼和600kg 双氧水进行水合肼用真空抽吸方式将桶装原料加入500 升规格的搪玻璃备料釜 R6124 中，在抽料过程中，备料釜 R6124 压力升高并发出“呲呲” 声响，进而发生爆炸，爆炸导致备料釜 </w:t>
      </w:r>
      <w:r>
        <w:rPr>
          <w:rFonts w:ascii="Times New Roman" w:hAnsi="Times New Roman" w:eastAsia="宋体" w:cs="Times New Roman"/>
          <w:kern w:val="0"/>
          <w:sz w:val="24"/>
          <w:szCs w:val="24"/>
          <w:highlight w:val="yellow"/>
        </w:rPr>
        <w:t>R6124 内水合肼发生燃烧</w:t>
      </w:r>
      <w:r>
        <w:rPr>
          <w:rFonts w:ascii="Times New Roman" w:hAnsi="Times New Roman" w:eastAsia="宋体" w:cs="Times New Roman"/>
          <w:kern w:val="0"/>
          <w:sz w:val="24"/>
          <w:szCs w:val="24"/>
        </w:rPr>
        <w:t>，并引燃现场塑料材质的管道和设备。事故造成了 1 人死亡，2 人受伤的后果，据悉事故发生前该公司企业为危险化学品安全生产标准化二级达标企业。</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1.该危险化学品企业的新员工入厂安全教育应为多少小时(</w:t>
      </w:r>
      <w:r>
        <w:rPr>
          <w:rFonts w:hint="eastAsia" w:ascii="Times New Roman" w:hAnsi="Times New Roman" w:eastAsia="宋体" w:cs="Times New Roman"/>
          <w:kern w:val="0"/>
          <w:sz w:val="24"/>
          <w:szCs w:val="24"/>
          <w:lang w:val="en-US" w:eastAsia="zh-CN"/>
        </w:rPr>
        <w:t xml:space="preserve">  D </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12</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B</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24</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C</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48</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highlight w:val="yellow"/>
        </w:rPr>
        <w:t>D</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72</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2.该危险化学品企业安全评价应多长时间（年）评价一次(</w:t>
      </w:r>
      <w:r>
        <w:rPr>
          <w:rFonts w:hint="eastAsia" w:ascii="Times New Roman" w:hAnsi="Times New Roman" w:eastAsia="宋体" w:cs="Times New Roman"/>
          <w:kern w:val="0"/>
          <w:sz w:val="24"/>
          <w:szCs w:val="24"/>
          <w:lang w:val="en-US" w:eastAsia="zh-CN"/>
        </w:rPr>
        <w:t xml:space="preserve"> D </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0.5</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B</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1</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C</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2</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highlight w:val="yellow"/>
        </w:rPr>
        <w:t>D</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3</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3.下列关于双氧水的说法正确的是(</w:t>
      </w:r>
      <w:r>
        <w:rPr>
          <w:rFonts w:ascii="Times New Roman" w:hAnsi="Times New Roman" w:eastAsia="宋体" w:cs="Times New Roman"/>
          <w:kern w:val="0"/>
          <w:sz w:val="24"/>
          <w:szCs w:val="24"/>
        </w:rPr>
        <w:tab/>
      </w:r>
      <w:r>
        <w:rPr>
          <w:rFonts w:hint="eastAsia" w:ascii="Times New Roman" w:hAnsi="Times New Roman" w:eastAsia="宋体" w:cs="Times New Roman"/>
          <w:kern w:val="0"/>
          <w:sz w:val="24"/>
          <w:szCs w:val="24"/>
          <w:lang w:val="en-US" w:eastAsia="zh-CN"/>
        </w:rPr>
        <w:t xml:space="preserve">ACD </w:t>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双氧水是强氧化剂</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双氧水有强烈刺激性气味</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和氯气、高锰酸钾等强氧化剂反应被氧化生成氧气</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医用双氧水可用于消毒杀菌</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4.事故发生的直接原因可能是</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A强氧化剂双氧水和强还原剂水合肼混合后发生剧烈反应，引起爆燃</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B企业未落实安全生产责任制</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C现场作业人员操作失误，误将双氧水抽入水合肼备料釜 R6124</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D水合肼和双氧水两种禁忌危险化学品混存混放</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5.事故发生后，企业重新开展了事故与应急要素的建设以实现标准化三级达标， 以下说法错误的是(</w:t>
      </w:r>
      <w:r>
        <w:rPr>
          <w:rFonts w:hint="eastAsia" w:ascii="Times New Roman" w:hAnsi="Times New Roman" w:eastAsia="宋体" w:cs="Times New Roman"/>
          <w:kern w:val="0"/>
          <w:sz w:val="24"/>
          <w:szCs w:val="24"/>
          <w:lang w:val="en-US" w:eastAsia="zh-CN"/>
        </w:rPr>
        <w:t xml:space="preserve"> </w:t>
      </w:r>
      <w:bookmarkStart w:id="0" w:name="_GoBack"/>
      <w:bookmarkEnd w:id="0"/>
      <w:r>
        <w:rPr>
          <w:rFonts w:hint="eastAsia" w:ascii="Times New Roman" w:hAnsi="Times New Roman" w:eastAsia="宋体" w:cs="Times New Roman"/>
          <w:kern w:val="0"/>
          <w:sz w:val="24"/>
          <w:szCs w:val="24"/>
          <w:lang w:val="en-US" w:eastAsia="zh-CN"/>
        </w:rPr>
        <w:t xml:space="preserve"> BC </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企业应根据风险评价的结果，针对潜在事件和突发事故，制定相应事故应急救援预案。</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企业负责人接到事故报告后，应当于 12 小时内向事故发生地县级以上人民政府安全生产监督管理部门和负有安全生产监督管理职责的有关部门报告</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w:t>
      </w:r>
      <w:r>
        <w:rPr>
          <w:rFonts w:ascii="Times New Roman" w:hAnsi="Times New Roman" w:eastAsia="宋体" w:cs="Times New Roman"/>
          <w:kern w:val="0"/>
          <w:sz w:val="24"/>
          <w:szCs w:val="24"/>
          <w:highlight w:val="yellow"/>
        </w:rPr>
        <w:tab/>
      </w:r>
      <w:r>
        <w:rPr>
          <w:rFonts w:ascii="Times New Roman" w:hAnsi="Times New Roman" w:eastAsia="宋体" w:cs="Times New Roman"/>
          <w:kern w:val="0"/>
          <w:sz w:val="24"/>
          <w:szCs w:val="24"/>
          <w:highlight w:val="yellow"/>
        </w:rPr>
        <w:t>企业可以不把承包商事故纳入本企业事故管理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企业应组织从业人员进行应急救援预案的培训，定期演练，评价演练效果，评价应急救援预案的充分性和有效性，并形成记录</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spacing w:line="360"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案例十一</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2018年11月28日零时40分55秒，某化工有限公司氯乙烯泄漏扩散至厂外区域，遇火源发生爆燃，</w:t>
      </w:r>
      <w:r>
        <w:rPr>
          <w:rFonts w:ascii="Times New Roman" w:hAnsi="Times New Roman" w:eastAsia="宋体" w:cs="Times New Roman"/>
          <w:kern w:val="0"/>
          <w:sz w:val="24"/>
          <w:szCs w:val="24"/>
          <w:highlight w:val="yellow"/>
        </w:rPr>
        <w:t>造成24人死亡(其中1人后期医治无效死亡)、21人受伤</w:t>
      </w:r>
      <w:r>
        <w:rPr>
          <w:rFonts w:ascii="Times New Roman" w:hAnsi="Times New Roman" w:eastAsia="宋体" w:cs="Times New Roman"/>
          <w:kern w:val="0"/>
          <w:sz w:val="24"/>
          <w:szCs w:val="24"/>
        </w:rPr>
        <w:t>(4名轻伤人员康复出院)，38辆大货车和12辆小型车损毁，截止2018年12月24日直接经济损失</w:t>
      </w:r>
      <w:r>
        <w:rPr>
          <w:rFonts w:ascii="Times New Roman" w:hAnsi="Times New Roman" w:eastAsia="宋体" w:cs="Times New Roman"/>
          <w:kern w:val="0"/>
          <w:sz w:val="24"/>
          <w:szCs w:val="24"/>
          <w:highlight w:val="yellow"/>
        </w:rPr>
        <w:t>4148.8606万元</w:t>
      </w:r>
      <w:r>
        <w:rPr>
          <w:rFonts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1）依据《生产安全事故报告和调查处理条例》（中华人民共和国国务院令第493号）该起事故为（   </w:t>
      </w:r>
      <w:r>
        <w:rPr>
          <w:rFonts w:hint="eastAsia" w:ascii="Times New Roman" w:hAnsi="Times New Roman" w:eastAsia="宋体" w:cs="Times New Roman"/>
          <w:kern w:val="0"/>
          <w:sz w:val="24"/>
          <w:szCs w:val="24"/>
          <w:lang w:val="en-US" w:eastAsia="zh-CN"/>
        </w:rPr>
        <w:t>C</w:t>
      </w:r>
      <w:r>
        <w:rPr>
          <w:rFonts w:ascii="Times New Roman" w:hAnsi="Times New Roman" w:eastAsia="宋体" w:cs="Times New Roman"/>
          <w:kern w:val="0"/>
          <w:sz w:val="24"/>
          <w:szCs w:val="24"/>
        </w:rPr>
        <w:t xml:space="preserve">  ）事故。</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A一般    B较大    </w:t>
      </w:r>
      <w:r>
        <w:rPr>
          <w:rFonts w:ascii="Times New Roman" w:hAnsi="Times New Roman" w:eastAsia="宋体" w:cs="Times New Roman"/>
          <w:kern w:val="0"/>
          <w:sz w:val="24"/>
          <w:szCs w:val="24"/>
          <w:highlight w:val="yellow"/>
        </w:rPr>
        <w:t>C重大</w:t>
      </w:r>
      <w:r>
        <w:rPr>
          <w:rFonts w:ascii="Times New Roman" w:hAnsi="Times New Roman" w:eastAsia="宋体" w:cs="Times New Roman"/>
          <w:kern w:val="0"/>
          <w:sz w:val="24"/>
          <w:szCs w:val="24"/>
        </w:rPr>
        <w:t xml:space="preserve">    D特别重大</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2）该起事故调查报告的内容应包括(   </w:t>
      </w:r>
      <w:r>
        <w:rPr>
          <w:rFonts w:hint="eastAsia" w:ascii="Times New Roman" w:hAnsi="Times New Roman" w:eastAsia="宋体" w:cs="Times New Roman"/>
          <w:kern w:val="0"/>
          <w:sz w:val="24"/>
          <w:szCs w:val="24"/>
          <w:lang w:val="en-US" w:eastAsia="zh-CN"/>
        </w:rPr>
        <w:t>ABDE</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A事故发生单位概况，事故发生经过及救援情况</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B事故发生的原因和事故性质</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C恢复生产的要求</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D事故责任的认定，对事故责任者的处理建议及事故防范措施</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E事故造成的人员伤亡和直接经济损失</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3）氯乙烯危险性类别为（  </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 xml:space="preserve"> ），类别1。</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 xml:space="preserve">A易燃气体  </w:t>
      </w:r>
      <w:r>
        <w:rPr>
          <w:rFonts w:ascii="Times New Roman" w:hAnsi="Times New Roman" w:eastAsia="宋体" w:cs="Times New Roman"/>
          <w:kern w:val="0"/>
          <w:sz w:val="24"/>
          <w:szCs w:val="24"/>
        </w:rPr>
        <w:t xml:space="preserve">  B急性毒性-吸入    C爆炸物    D易燃液体</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4）氯乙烯爆炸极限3.6%～33%(体积),火灾危险性类别为（ </w:t>
      </w:r>
      <w:r>
        <w:rPr>
          <w:rFonts w:hint="eastAsia" w:ascii="Times New Roman" w:hAnsi="Times New Roman" w:eastAsia="宋体" w:cs="Times New Roman"/>
          <w:kern w:val="0"/>
          <w:sz w:val="24"/>
          <w:szCs w:val="24"/>
          <w:lang w:val="en-US" w:eastAsia="zh-CN"/>
        </w:rPr>
        <w:t>A</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 xml:space="preserve">A甲类 </w:t>
      </w:r>
      <w:r>
        <w:rPr>
          <w:rFonts w:ascii="Times New Roman" w:hAnsi="Times New Roman" w:eastAsia="宋体" w:cs="Times New Roman"/>
          <w:kern w:val="0"/>
          <w:sz w:val="24"/>
          <w:szCs w:val="24"/>
        </w:rPr>
        <w:t xml:space="preserve">   B乙类    C丙类    D丁类</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5）《电石乙炔法生产氯乙烯安全技术规程》（GB 14544-2008）第6.5.4条要求，液体氯乙烯不应直接通入（  </w:t>
      </w:r>
      <w:r>
        <w:rPr>
          <w:rFonts w:hint="eastAsia" w:ascii="Times New Roman" w:hAnsi="Times New Roman" w:eastAsia="宋体" w:cs="Times New Roman"/>
          <w:kern w:val="0"/>
          <w:sz w:val="24"/>
          <w:szCs w:val="24"/>
          <w:lang w:val="en-US" w:eastAsia="zh-CN"/>
        </w:rPr>
        <w:t>D</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储罐    B 换热器    C 过滤器    </w:t>
      </w:r>
      <w:r>
        <w:rPr>
          <w:rFonts w:ascii="Times New Roman" w:hAnsi="Times New Roman" w:eastAsia="宋体" w:cs="Times New Roman"/>
          <w:kern w:val="0"/>
          <w:sz w:val="24"/>
          <w:szCs w:val="24"/>
          <w:highlight w:val="yellow"/>
        </w:rPr>
        <w:t>D 气柜</w:t>
      </w:r>
    </w:p>
    <w:p>
      <w:pPr>
        <w:ind w:firstLine="480" w:firstLineChars="200"/>
        <w:rPr>
          <w:rFonts w:ascii="Times New Roman" w:hAnsi="Times New Roman" w:eastAsia="宋体" w:cs="Times New Roman"/>
          <w:kern w:val="0"/>
          <w:sz w:val="24"/>
          <w:szCs w:val="24"/>
        </w:rPr>
      </w:pP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br w:type="page"/>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案例十二</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20XX年5月12日15时25分左右，在某石油化工有限责任公司对苯罐进行检维修作业过程中，因苯罐发生闪爆，造成在该苯罐内进行浮盘拆除作业的</w:t>
      </w:r>
      <w:r>
        <w:rPr>
          <w:rFonts w:ascii="Times New Roman" w:hAnsi="Times New Roman" w:eastAsia="宋体" w:cs="Times New Roman"/>
          <w:kern w:val="0"/>
          <w:sz w:val="24"/>
          <w:szCs w:val="24"/>
          <w:highlight w:val="yellow"/>
        </w:rPr>
        <w:t>6名作业人员当场死亡</w:t>
      </w:r>
      <w:r>
        <w:rPr>
          <w:rFonts w:ascii="Times New Roman" w:hAnsi="Times New Roman" w:eastAsia="宋体" w:cs="Times New Roman"/>
          <w:kern w:val="0"/>
          <w:sz w:val="24"/>
          <w:szCs w:val="24"/>
        </w:rPr>
        <w:t>，事故造成直接经济损失约</w:t>
      </w:r>
      <w:r>
        <w:rPr>
          <w:rFonts w:ascii="Times New Roman" w:hAnsi="Times New Roman" w:eastAsia="宋体" w:cs="Times New Roman"/>
          <w:kern w:val="0"/>
          <w:sz w:val="24"/>
          <w:szCs w:val="24"/>
          <w:highlight w:val="yellow"/>
        </w:rPr>
        <w:t>1166万元</w:t>
      </w:r>
      <w:r>
        <w:rPr>
          <w:rFonts w:ascii="Times New Roman" w:hAnsi="Times New Roman" w:eastAsia="宋体" w:cs="Times New Roman"/>
          <w:kern w:val="0"/>
          <w:sz w:val="24"/>
          <w:szCs w:val="24"/>
        </w:rPr>
        <w:t>。事故的直接原因</w:t>
      </w:r>
      <w:r>
        <w:rPr>
          <w:rFonts w:hint="eastAsia" w:ascii="Times New Roman" w:hAnsi="Times New Roman" w:eastAsia="宋体" w:cs="Times New Roman"/>
          <w:kern w:val="0"/>
          <w:sz w:val="24"/>
          <w:szCs w:val="24"/>
        </w:rPr>
        <w:t>是</w:t>
      </w:r>
      <w:r>
        <w:rPr>
          <w:rFonts w:ascii="Times New Roman" w:hAnsi="Times New Roman" w:eastAsia="宋体" w:cs="Times New Roman"/>
          <w:kern w:val="0"/>
          <w:sz w:val="24"/>
          <w:szCs w:val="24"/>
        </w:rPr>
        <w:t>内浮顶储罐的浮盘铝合金浮箱组件有内漏积液（苯），在拆除浮箱过程中，浮箱内的苯外泄在储罐底板上且未被及时清理。由于苯易挥发且储罐内封闭环境无有效通风，易燃的苯蒸气与空气混合形成爆炸环境，局部浓度达到爆炸极限。罐内作业人员拆除浮箱过程中，使用的非防爆工具及作业过程可能产生的点火能量，遇混合气体发生爆燃</w:t>
      </w:r>
      <w:r>
        <w:rPr>
          <w:rFonts w:hint="eastAsia" w:ascii="Times New Roman" w:hAnsi="Times New Roman" w:eastAsia="宋体" w:cs="Times New Roman"/>
          <w:kern w:val="0"/>
          <w:sz w:val="24"/>
          <w:szCs w:val="24"/>
        </w:rPr>
        <w:t>，燃烧产生的高温又将其他铝合金浮箱熔融，使浮箱内积存的苯外泄造成短时间持续燃烧。</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1）这起事故按事故性质分类构成(  </w:t>
      </w:r>
      <w:r>
        <w:rPr>
          <w:rFonts w:hint="eastAsia" w:ascii="Times New Roman" w:hAnsi="Times New Roman" w:eastAsia="宋体" w:cs="Times New Roman"/>
          <w:kern w:val="0"/>
          <w:sz w:val="24"/>
          <w:szCs w:val="24"/>
          <w:lang w:val="en-US" w:eastAsia="zh-CN"/>
        </w:rPr>
        <w:t>C</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A自然事故    B偶然事故    </w:t>
      </w:r>
      <w:r>
        <w:rPr>
          <w:rFonts w:ascii="Times New Roman" w:hAnsi="Times New Roman" w:eastAsia="宋体" w:cs="Times New Roman"/>
          <w:kern w:val="0"/>
          <w:sz w:val="24"/>
          <w:szCs w:val="24"/>
          <w:highlight w:val="yellow"/>
        </w:rPr>
        <w:t>C责任事故</w:t>
      </w:r>
      <w:r>
        <w:rPr>
          <w:rFonts w:ascii="Times New Roman" w:hAnsi="Times New Roman" w:eastAsia="宋体" w:cs="Times New Roman"/>
          <w:kern w:val="0"/>
          <w:sz w:val="24"/>
          <w:szCs w:val="24"/>
        </w:rPr>
        <w:t xml:space="preserve">    D非责任事故    E必然事故</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2）该公司对苯罐进行检维修作业过程中可能涉及的特殊作业有（ </w:t>
      </w:r>
      <w:r>
        <w:rPr>
          <w:rFonts w:hint="eastAsia" w:ascii="Times New Roman" w:hAnsi="Times New Roman" w:eastAsia="宋体" w:cs="Times New Roman"/>
          <w:kern w:val="0"/>
          <w:sz w:val="24"/>
          <w:szCs w:val="24"/>
          <w:lang w:val="en-US" w:eastAsia="zh-CN"/>
        </w:rPr>
        <w:t>ABCE</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 xml:space="preserve">A动火作业    B受限空间作业    C临时用电作业 </w:t>
      </w:r>
      <w:r>
        <w:rPr>
          <w:rFonts w:ascii="Times New Roman" w:hAnsi="Times New Roman" w:eastAsia="宋体" w:cs="Times New Roman"/>
          <w:kern w:val="0"/>
          <w:sz w:val="24"/>
          <w:szCs w:val="24"/>
        </w:rPr>
        <w:t xml:space="preserve">   D动土作业    </w:t>
      </w:r>
      <w:r>
        <w:rPr>
          <w:rFonts w:ascii="Times New Roman" w:hAnsi="Times New Roman" w:eastAsia="宋体" w:cs="Times New Roman"/>
          <w:kern w:val="0"/>
          <w:sz w:val="24"/>
          <w:szCs w:val="24"/>
          <w:highlight w:val="yellow"/>
        </w:rPr>
        <w:t>E盲板抽堵作业</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3）苯的爆炸极限1.2%～8.0%（体积比），动火分析合格标准为不大于（ </w:t>
      </w:r>
      <w:r>
        <w:rPr>
          <w:rFonts w:hint="eastAsia" w:ascii="Times New Roman" w:hAnsi="Times New Roman" w:eastAsia="宋体" w:cs="Times New Roman"/>
          <w:kern w:val="0"/>
          <w:sz w:val="24"/>
          <w:szCs w:val="24"/>
          <w:lang w:val="en-US" w:eastAsia="zh-CN"/>
        </w:rPr>
        <w:t>C</w:t>
      </w:r>
      <w:r>
        <w:rPr>
          <w:rFonts w:ascii="Times New Roman" w:hAnsi="Times New Roman" w:eastAsia="宋体" w:cs="Times New Roman"/>
          <w:kern w:val="0"/>
          <w:sz w:val="24"/>
          <w:szCs w:val="24"/>
        </w:rPr>
        <w:t xml:space="preserve">   ）（体积分数）。</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 1%    B 0.5%    </w:t>
      </w:r>
      <w:r>
        <w:rPr>
          <w:rFonts w:ascii="Times New Roman" w:hAnsi="Times New Roman" w:eastAsia="宋体" w:cs="Times New Roman"/>
          <w:kern w:val="0"/>
          <w:sz w:val="24"/>
          <w:szCs w:val="24"/>
          <w:highlight w:val="yellow"/>
        </w:rPr>
        <w:t xml:space="preserve">C 0.2% </w:t>
      </w:r>
      <w:r>
        <w:rPr>
          <w:rFonts w:ascii="Times New Roman" w:hAnsi="Times New Roman" w:eastAsia="宋体" w:cs="Times New Roman"/>
          <w:kern w:val="0"/>
          <w:sz w:val="24"/>
          <w:szCs w:val="24"/>
        </w:rPr>
        <w:t xml:space="preserve">   D 0.1%</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4）该起事故调查组的组成人员应包括(  </w:t>
      </w:r>
      <w:r>
        <w:rPr>
          <w:rFonts w:hint="eastAsia" w:ascii="Times New Roman" w:hAnsi="Times New Roman" w:eastAsia="宋体" w:cs="Times New Roman"/>
          <w:kern w:val="0"/>
          <w:sz w:val="24"/>
          <w:szCs w:val="24"/>
          <w:lang w:val="en-US" w:eastAsia="zh-CN"/>
        </w:rPr>
        <w:t>ABE</w:t>
      </w:r>
      <w:r>
        <w:rPr>
          <w:rFonts w:ascii="Times New Roman" w:hAnsi="Times New Roman" w:eastAsia="宋体" w:cs="Times New Roman"/>
          <w:kern w:val="0"/>
          <w:sz w:val="24"/>
          <w:szCs w:val="24"/>
        </w:rPr>
        <w:t xml:space="preserve">   )的人员。</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A安全生产监督管理部门</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B监察机关</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C劳动保障部门</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D新闻媒体</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E公安机关</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5）事故发生后，该企业支出的下列费用中，属于安全投入的包括(  </w:t>
      </w:r>
      <w:r>
        <w:rPr>
          <w:rFonts w:hint="eastAsia" w:ascii="Times New Roman" w:hAnsi="Times New Roman" w:eastAsia="宋体" w:cs="Times New Roman"/>
          <w:kern w:val="0"/>
          <w:sz w:val="24"/>
          <w:szCs w:val="24"/>
          <w:lang w:val="en-US" w:eastAsia="zh-CN"/>
        </w:rPr>
        <w:t>BCDE</w:t>
      </w:r>
      <w:r>
        <w:rPr>
          <w:rFonts w:ascii="Times New Roman" w:hAnsi="Times New Roman" w:eastAsia="宋体" w:cs="Times New Roman"/>
          <w:kern w:val="0"/>
          <w:sz w:val="24"/>
          <w:szCs w:val="24"/>
        </w:rPr>
        <w:t xml:space="preserve">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A事故善后处理费用</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B安全技术培训费用</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C自动监控系统建设费用</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D完善现场设备、设施的标志和标识费用</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highlight w:val="yellow"/>
        </w:rPr>
        <w:t>E安全生产应急救援预案编制费用</w:t>
      </w:r>
    </w:p>
    <w:p>
      <w:pPr>
        <w:ind w:firstLine="480" w:firstLineChars="200"/>
        <w:rPr>
          <w:rFonts w:ascii="Times New Roman" w:hAnsi="Times New Roman" w:eastAsia="宋体" w:cs="Times New Roman"/>
          <w:kern w:val="0"/>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25492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658A"/>
    <w:multiLevelType w:val="singleLevel"/>
    <w:tmpl w:val="80A8658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NWZlOGE3MTEwYjcyN2M0NDQzMDhjNWU4ZjA3ZmEifQ=="/>
  </w:docVars>
  <w:rsids>
    <w:rsidRoot w:val="001C4CCD"/>
    <w:rsid w:val="000A22B6"/>
    <w:rsid w:val="000E4C61"/>
    <w:rsid w:val="000F3BC3"/>
    <w:rsid w:val="00104E2C"/>
    <w:rsid w:val="001204A8"/>
    <w:rsid w:val="00120C6B"/>
    <w:rsid w:val="00166ABD"/>
    <w:rsid w:val="001761C0"/>
    <w:rsid w:val="00191047"/>
    <w:rsid w:val="001920F1"/>
    <w:rsid w:val="001C4CCD"/>
    <w:rsid w:val="002237B2"/>
    <w:rsid w:val="00240C83"/>
    <w:rsid w:val="00336E4B"/>
    <w:rsid w:val="00352810"/>
    <w:rsid w:val="0043774A"/>
    <w:rsid w:val="005C6D1A"/>
    <w:rsid w:val="005D1645"/>
    <w:rsid w:val="00675878"/>
    <w:rsid w:val="006B4841"/>
    <w:rsid w:val="006C3E2B"/>
    <w:rsid w:val="00702D00"/>
    <w:rsid w:val="00786163"/>
    <w:rsid w:val="007E41DD"/>
    <w:rsid w:val="008303D4"/>
    <w:rsid w:val="00836463"/>
    <w:rsid w:val="008F788B"/>
    <w:rsid w:val="00926655"/>
    <w:rsid w:val="00A957E9"/>
    <w:rsid w:val="00AC699E"/>
    <w:rsid w:val="00B97C34"/>
    <w:rsid w:val="00BA096F"/>
    <w:rsid w:val="00C1320A"/>
    <w:rsid w:val="00C6158C"/>
    <w:rsid w:val="00E428EE"/>
    <w:rsid w:val="00EA770C"/>
    <w:rsid w:val="00EB0372"/>
    <w:rsid w:val="00ED51CA"/>
    <w:rsid w:val="00F36B62"/>
    <w:rsid w:val="00F86655"/>
    <w:rsid w:val="00FC15C7"/>
    <w:rsid w:val="00FC3C93"/>
    <w:rsid w:val="00FD293B"/>
    <w:rsid w:val="00FF7A19"/>
    <w:rsid w:val="02741DCD"/>
    <w:rsid w:val="02BF2C1C"/>
    <w:rsid w:val="02C95F7F"/>
    <w:rsid w:val="171E7859"/>
    <w:rsid w:val="1F4F6990"/>
    <w:rsid w:val="20A142AE"/>
    <w:rsid w:val="214C004F"/>
    <w:rsid w:val="220879E0"/>
    <w:rsid w:val="229F2101"/>
    <w:rsid w:val="2589597D"/>
    <w:rsid w:val="2681346C"/>
    <w:rsid w:val="26C52699"/>
    <w:rsid w:val="2C3C5B7C"/>
    <w:rsid w:val="2DD63843"/>
    <w:rsid w:val="319D51F7"/>
    <w:rsid w:val="34932A82"/>
    <w:rsid w:val="34A264AC"/>
    <w:rsid w:val="38577975"/>
    <w:rsid w:val="38F5017D"/>
    <w:rsid w:val="39194C1E"/>
    <w:rsid w:val="396C5940"/>
    <w:rsid w:val="3F9672F1"/>
    <w:rsid w:val="50813882"/>
    <w:rsid w:val="570E51C3"/>
    <w:rsid w:val="571403B4"/>
    <w:rsid w:val="631D0A26"/>
    <w:rsid w:val="642E59BB"/>
    <w:rsid w:val="65312874"/>
    <w:rsid w:val="65924CA9"/>
    <w:rsid w:val="67BB1663"/>
    <w:rsid w:val="6C0C25E6"/>
    <w:rsid w:val="6D9B293B"/>
    <w:rsid w:val="6E4A0A40"/>
    <w:rsid w:val="6F9B1553"/>
    <w:rsid w:val="72C76B03"/>
    <w:rsid w:val="76D91319"/>
    <w:rsid w:val="7B21693E"/>
    <w:rsid w:val="7D6C7906"/>
    <w:rsid w:val="7F78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8437</Words>
  <Characters>8961</Characters>
  <Lines>70</Lines>
  <Paragraphs>19</Paragraphs>
  <TotalTime>323</TotalTime>
  <ScaleCrop>false</ScaleCrop>
  <LinksUpToDate>false</LinksUpToDate>
  <CharactersWithSpaces>9947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2022-01-10T06:01:00Z</dcterms:created>
  <dc:creator>li linbo</dc:creator>
  <cp:lastModifiedBy>Administrator</cp:lastModifiedBy>
  <dcterms:modified xsi:type="dcterms:W3CDTF">2022-09-16T13:41:43Z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9B0802A3BF194F85A17C15C46C58B572</vt:lpwstr>
  </property>
</Properties>
</file>